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E42E0" w14:textId="7C95D1C8" w:rsidR="00433468" w:rsidRDefault="00BA2C90" w:rsidP="00433468">
      <w:pPr>
        <w:spacing w:after="0"/>
        <w:rPr>
          <w:rFonts w:ascii="Century Gothic" w:hAnsi="Century Gothic"/>
          <w:b/>
          <w:bCs/>
          <w:noProof/>
          <w:color w:val="595959" w:themeColor="text1" w:themeTint="A6"/>
          <w:sz w:val="44"/>
          <w:szCs w:val="44"/>
        </w:rPr>
      </w:pPr>
      <w:r w:rsidRPr="00BA2C90">
        <w:rPr>
          <w:rFonts w:ascii="Century Gothic" w:hAnsi="Century Gothic"/>
          <w:b/>
          <w:bCs/>
          <w:noProof/>
          <w:color w:val="595959" w:themeColor="text1" w:themeTint="A6"/>
          <w:sz w:val="44"/>
          <w:szCs w:val="44"/>
        </w:rPr>
        <w:t>SCOPE OF WORK</w:t>
      </w:r>
      <w:r w:rsidR="00624794">
        <w:rPr>
          <w:rFonts w:ascii="Century Gothic" w:hAnsi="Century Gothic"/>
          <w:b/>
          <w:bCs/>
          <w:noProof/>
          <w:color w:val="595959" w:themeColor="text1" w:themeTint="A6"/>
          <w:sz w:val="44"/>
          <w:szCs w:val="44"/>
        </w:rPr>
        <w:t xml:space="preserve">                      </w:t>
      </w:r>
      <w:r w:rsidRPr="00BA2C90">
        <w:rPr>
          <w:rFonts w:ascii="Century Gothic" w:hAnsi="Century Gothic"/>
          <w:b/>
          <w:bCs/>
          <w:noProof/>
          <w:color w:val="595959" w:themeColor="text1" w:themeTint="A6"/>
          <w:sz w:val="44"/>
          <w:szCs w:val="44"/>
        </w:rPr>
        <w:t xml:space="preserve"> </w:t>
      </w:r>
      <w:r w:rsidR="00624794" w:rsidRPr="00D41878">
        <w:rPr>
          <w:rFonts w:ascii="Arial" w:hAnsi="Arial" w:cs="Arial"/>
          <w:noProof/>
          <w:color w:val="FFFFFF" w:themeColor="background1"/>
          <w:sz w:val="40"/>
          <w:szCs w:val="40"/>
        </w:rPr>
        <w:drawing>
          <wp:inline distT="0" distB="0" distL="0" distR="0" wp14:anchorId="1023A8CC" wp14:editId="263EBE0A">
            <wp:extent cx="2752725" cy="382071"/>
            <wp:effectExtent l="0" t="0" r="0" b="0"/>
            <wp:docPr id="9" name="Picture 8" descr="Shape&#10;&#10;Description automatically generated with medium confidence">
              <a:extLst xmlns:a="http://schemas.openxmlformats.org/drawingml/2006/main">
                <a:ext uri="{FF2B5EF4-FFF2-40B4-BE49-F238E27FC236}">
                  <a16:creationId xmlns:a16="http://schemas.microsoft.com/office/drawing/2014/main" id="{11B82248-676C-4AF7-AF82-17998AC1D4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hape&#10;&#10;Description automatically generated with medium confidence">
                      <a:extLst>
                        <a:ext uri="{FF2B5EF4-FFF2-40B4-BE49-F238E27FC236}">
                          <a16:creationId xmlns:a16="http://schemas.microsoft.com/office/drawing/2014/main" id="{11B82248-676C-4AF7-AF82-17998AC1D45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752" cy="385822"/>
                    </a:xfrm>
                    <a:prstGeom prst="rect">
                      <a:avLst/>
                    </a:prstGeom>
                  </pic:spPr>
                </pic:pic>
              </a:graphicData>
            </a:graphic>
          </wp:inline>
        </w:drawing>
      </w:r>
    </w:p>
    <w:p w14:paraId="77860183" w14:textId="5967BDB1" w:rsidR="000C0CB5" w:rsidRPr="00BA2C90" w:rsidRDefault="000C0CB5" w:rsidP="00433468">
      <w:pPr>
        <w:spacing w:after="0"/>
        <w:rPr>
          <w:rFonts w:ascii="Century Gothic" w:hAnsi="Century Gothic"/>
          <w:b/>
          <w:bCs/>
          <w:color w:val="595959" w:themeColor="text1" w:themeTint="A6"/>
          <w:sz w:val="44"/>
          <w:szCs w:val="44"/>
        </w:rPr>
      </w:pPr>
    </w:p>
    <w:tbl>
      <w:tblPr>
        <w:tblW w:w="10795" w:type="dxa"/>
        <w:tblInd w:w="-5" w:type="dxa"/>
        <w:tblLook w:val="04A0" w:firstRow="1" w:lastRow="0" w:firstColumn="1" w:lastColumn="0" w:noHBand="0" w:noVBand="1"/>
      </w:tblPr>
      <w:tblGrid>
        <w:gridCol w:w="4777"/>
        <w:gridCol w:w="6018"/>
      </w:tblGrid>
      <w:tr w:rsidR="000C0CB5" w:rsidRPr="000C0CB5" w14:paraId="3B427889" w14:textId="77777777" w:rsidTr="008B0F53">
        <w:trPr>
          <w:trHeight w:val="641"/>
        </w:trPr>
        <w:tc>
          <w:tcPr>
            <w:tcW w:w="4553"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7FA6AAB" w14:textId="6095170F" w:rsidR="000C0CB5" w:rsidRPr="000C0CB5" w:rsidRDefault="003478F4" w:rsidP="000C0CB5">
            <w:pPr>
              <w:spacing w:after="0" w:line="240" w:lineRule="auto"/>
              <w:ind w:firstLineChars="100" w:firstLine="201"/>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t>MAINTENANC</w:t>
            </w:r>
            <w:r w:rsidR="00624794">
              <w:rPr>
                <w:rFonts w:ascii="Century Gothic" w:eastAsia="Times New Roman" w:hAnsi="Century Gothic" w:cs="Calibri"/>
                <w:b/>
                <w:bCs/>
                <w:color w:val="595959"/>
                <w:sz w:val="20"/>
                <w:szCs w:val="20"/>
              </w:rPr>
              <w:t>E</w:t>
            </w:r>
            <w:r>
              <w:rPr>
                <w:rFonts w:ascii="Century Gothic" w:eastAsia="Times New Roman" w:hAnsi="Century Gothic" w:cs="Calibri"/>
                <w:b/>
                <w:bCs/>
                <w:color w:val="595959"/>
                <w:sz w:val="20"/>
                <w:szCs w:val="20"/>
              </w:rPr>
              <w:t xml:space="preserve"> </w:t>
            </w:r>
            <w:r w:rsidR="00F60513">
              <w:rPr>
                <w:rFonts w:ascii="Century Gothic" w:eastAsia="Times New Roman" w:hAnsi="Century Gothic" w:cs="Calibri"/>
                <w:b/>
                <w:bCs/>
                <w:color w:val="595959"/>
                <w:sz w:val="20"/>
                <w:szCs w:val="20"/>
              </w:rPr>
              <w:t xml:space="preserve">SERVICE </w:t>
            </w:r>
            <w:r>
              <w:rPr>
                <w:rFonts w:ascii="Century Gothic" w:eastAsia="Times New Roman" w:hAnsi="Century Gothic" w:cs="Calibri"/>
                <w:b/>
                <w:bCs/>
                <w:color w:val="595959"/>
                <w:sz w:val="20"/>
                <w:szCs w:val="20"/>
              </w:rPr>
              <w:t>WORK</w:t>
            </w:r>
          </w:p>
        </w:tc>
        <w:tc>
          <w:tcPr>
            <w:tcW w:w="6242" w:type="dxa"/>
            <w:tcBorders>
              <w:top w:val="single" w:sz="4" w:space="0" w:color="BFBFBF"/>
              <w:left w:val="nil"/>
              <w:bottom w:val="single" w:sz="4" w:space="0" w:color="BFBFBF"/>
              <w:right w:val="single" w:sz="4" w:space="0" w:color="BFBFBF"/>
            </w:tcBorders>
            <w:shd w:val="clear" w:color="auto" w:fill="auto"/>
            <w:vAlign w:val="center"/>
          </w:tcPr>
          <w:p w14:paraId="3CDB11B1" w14:textId="4A65E38C" w:rsidR="000C0CB5" w:rsidRPr="000C0CB5" w:rsidRDefault="0034742D" w:rsidP="00322C81">
            <w:pPr>
              <w:spacing w:after="0" w:line="240" w:lineRule="auto"/>
              <w:rPr>
                <w:rFonts w:ascii="Century Gothic" w:eastAsia="Times New Roman" w:hAnsi="Century Gothic" w:cs="Calibri"/>
                <w:color w:val="000000"/>
                <w:sz w:val="20"/>
                <w:szCs w:val="20"/>
              </w:rPr>
            </w:pPr>
            <w:r w:rsidRPr="0034742D">
              <w:rPr>
                <w:rFonts w:ascii="Century Gothic" w:eastAsia="Times New Roman" w:hAnsi="Century Gothic" w:cs="Calibri"/>
                <w:color w:val="000000"/>
                <w:sz w:val="20"/>
                <w:szCs w:val="20"/>
              </w:rPr>
              <w:t xml:space="preserve">BOQ of Repair and maintenance of </w:t>
            </w:r>
            <w:r>
              <w:rPr>
                <w:rFonts w:ascii="Century Gothic" w:eastAsia="Times New Roman" w:hAnsi="Century Gothic" w:cs="Calibri"/>
                <w:color w:val="000000"/>
                <w:sz w:val="20"/>
                <w:szCs w:val="20"/>
              </w:rPr>
              <w:t xml:space="preserve">RCC </w:t>
            </w:r>
            <w:r w:rsidRPr="0034742D">
              <w:rPr>
                <w:rFonts w:ascii="Century Gothic" w:eastAsia="Times New Roman" w:hAnsi="Century Gothic" w:cs="Calibri"/>
                <w:color w:val="000000"/>
                <w:sz w:val="20"/>
                <w:szCs w:val="20"/>
              </w:rPr>
              <w:t xml:space="preserve">four lane </w:t>
            </w:r>
            <w:r>
              <w:rPr>
                <w:rFonts w:ascii="Century Gothic" w:eastAsia="Times New Roman" w:hAnsi="Century Gothic" w:cs="Calibri"/>
                <w:color w:val="000000"/>
                <w:sz w:val="20"/>
                <w:szCs w:val="20"/>
              </w:rPr>
              <w:t xml:space="preserve">external </w:t>
            </w:r>
            <w:r w:rsidRPr="0034742D">
              <w:rPr>
                <w:rFonts w:ascii="Century Gothic" w:eastAsia="Times New Roman" w:hAnsi="Century Gothic" w:cs="Calibri"/>
                <w:color w:val="000000"/>
                <w:sz w:val="20"/>
                <w:szCs w:val="20"/>
              </w:rPr>
              <w:t>road of APMT Pipavav</w:t>
            </w:r>
            <w:r w:rsidR="00AB46B7">
              <w:rPr>
                <w:rFonts w:ascii="Century Gothic" w:eastAsia="Times New Roman" w:hAnsi="Century Gothic" w:cs="Calibri"/>
                <w:color w:val="000000"/>
                <w:sz w:val="20"/>
                <w:szCs w:val="20"/>
              </w:rPr>
              <w:t>.</w:t>
            </w:r>
          </w:p>
        </w:tc>
      </w:tr>
      <w:tr w:rsidR="000C0CB5" w:rsidRPr="000C0CB5" w14:paraId="560CB0C3" w14:textId="77777777" w:rsidTr="008B0F53">
        <w:trPr>
          <w:trHeight w:val="641"/>
        </w:trPr>
        <w:tc>
          <w:tcPr>
            <w:tcW w:w="4553" w:type="dxa"/>
            <w:tcBorders>
              <w:top w:val="nil"/>
              <w:left w:val="single" w:sz="4" w:space="0" w:color="BFBFBF"/>
              <w:bottom w:val="single" w:sz="4" w:space="0" w:color="BFBFBF"/>
              <w:right w:val="single" w:sz="4" w:space="0" w:color="BFBFBF"/>
            </w:tcBorders>
            <w:shd w:val="clear" w:color="000000" w:fill="D6DCE4"/>
            <w:vAlign w:val="center"/>
            <w:hideMark/>
          </w:tcPr>
          <w:p w14:paraId="402BB845" w14:textId="7937D28A"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42" w:type="dxa"/>
            <w:tcBorders>
              <w:top w:val="nil"/>
              <w:left w:val="nil"/>
              <w:bottom w:val="single" w:sz="4" w:space="0" w:color="BFBFBF"/>
              <w:right w:val="single" w:sz="4" w:space="0" w:color="BFBFBF"/>
            </w:tcBorders>
            <w:shd w:val="clear" w:color="auto" w:fill="auto"/>
            <w:vAlign w:val="center"/>
          </w:tcPr>
          <w:p w14:paraId="6849108C" w14:textId="60A9917E" w:rsidR="000C0CB5" w:rsidRPr="000C0CB5" w:rsidRDefault="00E708C0"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Sanjay Sharma/ </w:t>
            </w:r>
            <w:r w:rsidR="00322C81">
              <w:rPr>
                <w:rFonts w:ascii="Century Gothic" w:eastAsia="Times New Roman" w:hAnsi="Century Gothic" w:cs="Calibri"/>
                <w:color w:val="000000"/>
                <w:sz w:val="20"/>
                <w:szCs w:val="20"/>
              </w:rPr>
              <w:t>Raj Kumar Pathak</w:t>
            </w:r>
          </w:p>
        </w:tc>
      </w:tr>
      <w:tr w:rsidR="000C0CB5" w:rsidRPr="000C0CB5" w14:paraId="1B9FBBBF" w14:textId="77777777" w:rsidTr="008B0F53">
        <w:trPr>
          <w:trHeight w:val="641"/>
        </w:trPr>
        <w:tc>
          <w:tcPr>
            <w:tcW w:w="4553" w:type="dxa"/>
            <w:tcBorders>
              <w:top w:val="nil"/>
              <w:left w:val="single" w:sz="4" w:space="0" w:color="BFBFBF"/>
              <w:bottom w:val="single" w:sz="4" w:space="0" w:color="BFBFBF"/>
              <w:right w:val="single" w:sz="4" w:space="0" w:color="BFBFBF"/>
            </w:tcBorders>
            <w:shd w:val="clear" w:color="000000" w:fill="D6DCE4"/>
            <w:vAlign w:val="center"/>
            <w:hideMark/>
          </w:tcPr>
          <w:p w14:paraId="3FE603E1" w14:textId="21E0099C"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42" w:type="dxa"/>
            <w:tcBorders>
              <w:top w:val="nil"/>
              <w:left w:val="nil"/>
              <w:bottom w:val="single" w:sz="4" w:space="0" w:color="BFBFBF"/>
              <w:right w:val="single" w:sz="4" w:space="0" w:color="BFBFBF"/>
            </w:tcBorders>
            <w:shd w:val="clear" w:color="auto" w:fill="auto"/>
            <w:vAlign w:val="center"/>
          </w:tcPr>
          <w:p w14:paraId="762F9CD0" w14:textId="43021574" w:rsidR="000C0CB5" w:rsidRPr="000C0CB5" w:rsidRDefault="00322C81" w:rsidP="000C0CB5">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8340317085</w:t>
            </w:r>
          </w:p>
        </w:tc>
      </w:tr>
      <w:tr w:rsidR="000C0CB5" w:rsidRPr="000C0CB5" w14:paraId="65A2323E" w14:textId="77777777" w:rsidTr="008B0F53">
        <w:trPr>
          <w:trHeight w:val="953"/>
        </w:trPr>
        <w:tc>
          <w:tcPr>
            <w:tcW w:w="10786" w:type="dxa"/>
            <w:gridSpan w:val="2"/>
            <w:tcBorders>
              <w:top w:val="nil"/>
              <w:left w:val="nil"/>
              <w:bottom w:val="nil"/>
              <w:right w:val="nil"/>
            </w:tcBorders>
            <w:shd w:val="clear" w:color="auto" w:fill="auto"/>
            <w:noWrap/>
            <w:vAlign w:val="center"/>
            <w:hideMark/>
          </w:tcPr>
          <w:p w14:paraId="613FBF7E" w14:textId="3A432634" w:rsidR="000C0CB5" w:rsidRPr="00BE19E6" w:rsidRDefault="000C0CB5" w:rsidP="000C0CB5">
            <w:pPr>
              <w:spacing w:after="0" w:line="240" w:lineRule="auto"/>
              <w:rPr>
                <w:rFonts w:ascii="Century Gothic" w:eastAsia="Times New Roman" w:hAnsi="Century Gothic" w:cs="Calibri"/>
                <w:color w:val="000000"/>
                <w:sz w:val="28"/>
                <w:szCs w:val="28"/>
              </w:rPr>
            </w:pPr>
            <w:r w:rsidRPr="00BE19E6">
              <w:rPr>
                <w:rFonts w:ascii="Century Gothic" w:eastAsia="Times New Roman" w:hAnsi="Century Gothic" w:cs="Calibri"/>
                <w:color w:val="000000"/>
                <w:sz w:val="28"/>
                <w:szCs w:val="28"/>
              </w:rPr>
              <w:t>SCOPE OF WORK</w:t>
            </w:r>
          </w:p>
        </w:tc>
      </w:tr>
      <w:tr w:rsidR="000C0CB5" w:rsidRPr="000C0CB5" w14:paraId="16EBDE80" w14:textId="77777777" w:rsidTr="008B0F53">
        <w:trPr>
          <w:trHeight w:val="624"/>
        </w:trPr>
        <w:tc>
          <w:tcPr>
            <w:tcW w:w="10786"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A6E5CD4" w14:textId="0BA35EBC"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 xml:space="preserve">What does the </w:t>
            </w:r>
            <w:r w:rsidR="00F60513" w:rsidRPr="00F60513">
              <w:rPr>
                <w:rFonts w:ascii="Century Gothic" w:eastAsia="Times New Roman" w:hAnsi="Century Gothic" w:cs="Calibri"/>
                <w:b/>
                <w:bCs/>
                <w:i/>
                <w:iCs/>
                <w:color w:val="FFFFFF"/>
                <w:sz w:val="20"/>
                <w:szCs w:val="20"/>
              </w:rPr>
              <w:t>M</w:t>
            </w:r>
            <w:r w:rsidR="00F60513">
              <w:rPr>
                <w:rFonts w:ascii="Century Gothic" w:eastAsia="Times New Roman" w:hAnsi="Century Gothic" w:cs="Calibri"/>
                <w:b/>
                <w:bCs/>
                <w:i/>
                <w:iCs/>
                <w:color w:val="FFFFFF"/>
                <w:sz w:val="20"/>
                <w:szCs w:val="20"/>
              </w:rPr>
              <w:t>aintenance Service</w:t>
            </w:r>
            <w:r w:rsidRPr="000C0CB5">
              <w:rPr>
                <w:rFonts w:ascii="Century Gothic" w:eastAsia="Times New Roman" w:hAnsi="Century Gothic" w:cs="Calibri"/>
                <w:b/>
                <w:bCs/>
                <w:i/>
                <w:iCs/>
                <w:color w:val="FFFFFF"/>
                <w:sz w:val="20"/>
                <w:szCs w:val="20"/>
              </w:rPr>
              <w:t xml:space="preserve"> entail? What are the delivery methods?</w:t>
            </w:r>
          </w:p>
        </w:tc>
      </w:tr>
      <w:tr w:rsidR="000C0CB5" w:rsidRPr="000C0CB5" w14:paraId="76BCE28C" w14:textId="77777777" w:rsidTr="002874FE">
        <w:trPr>
          <w:trHeight w:val="2494"/>
        </w:trPr>
        <w:tc>
          <w:tcPr>
            <w:tcW w:w="10786"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53703164" w14:textId="64890FBC" w:rsidR="00AB46B7" w:rsidRDefault="0034742D" w:rsidP="00443A67">
            <w:pPr>
              <w:rPr>
                <w:rFonts w:ascii="Maersk Text" w:hAnsi="Maersk Text" w:cs="Arial"/>
                <w:color w:val="000000"/>
              </w:rPr>
            </w:pPr>
            <w:r w:rsidRPr="0034742D">
              <w:rPr>
                <w:rFonts w:ascii="Century Gothic" w:eastAsia="Times New Roman" w:hAnsi="Century Gothic" w:cs="Calibri"/>
                <w:b/>
                <w:bCs/>
                <w:color w:val="000000"/>
                <w:sz w:val="20"/>
                <w:szCs w:val="20"/>
              </w:rPr>
              <w:t>Repair and maintenance of RCC four lane external road</w:t>
            </w:r>
            <w:r w:rsidR="00443A67">
              <w:rPr>
                <w:rFonts w:ascii="Maersk Text" w:hAnsi="Maersk Text" w:cs="Arial"/>
                <w:color w:val="000000"/>
              </w:rPr>
              <w:t xml:space="preserve">: </w:t>
            </w:r>
            <w:r>
              <w:rPr>
                <w:rFonts w:ascii="Maersk Text" w:hAnsi="Maersk Text" w:cs="Arial"/>
                <w:color w:val="000000"/>
              </w:rPr>
              <w:t>Repair &amp; Maintenance of RCC four lane eternal road as per attached Specification of work &amp; Technical guidelines.</w:t>
            </w:r>
          </w:p>
          <w:tbl>
            <w:tblPr>
              <w:tblW w:w="13300" w:type="dxa"/>
              <w:tblLook w:val="04A0" w:firstRow="1" w:lastRow="0" w:firstColumn="1" w:lastColumn="0" w:noHBand="0" w:noVBand="1"/>
            </w:tblPr>
            <w:tblGrid>
              <w:gridCol w:w="693"/>
              <w:gridCol w:w="308"/>
              <w:gridCol w:w="4652"/>
              <w:gridCol w:w="754"/>
              <w:gridCol w:w="1032"/>
              <w:gridCol w:w="1494"/>
              <w:gridCol w:w="1636"/>
            </w:tblGrid>
            <w:tr w:rsidR="00E708C0" w:rsidRPr="00E708C0" w14:paraId="3AEA441D" w14:textId="77777777" w:rsidTr="00E708C0">
              <w:trPr>
                <w:trHeight w:val="435"/>
              </w:trPr>
              <w:tc>
                <w:tcPr>
                  <w:tcW w:w="13300" w:type="dxa"/>
                  <w:gridSpan w:val="7"/>
                  <w:tcBorders>
                    <w:top w:val="single" w:sz="4" w:space="0" w:color="auto"/>
                    <w:left w:val="single" w:sz="4" w:space="0" w:color="auto"/>
                    <w:bottom w:val="single" w:sz="4" w:space="0" w:color="auto"/>
                    <w:right w:val="single" w:sz="4" w:space="0" w:color="000000"/>
                  </w:tcBorders>
                  <w:shd w:val="clear" w:color="000000" w:fill="F2CEEF"/>
                  <w:noWrap/>
                  <w:vAlign w:val="bottom"/>
                  <w:hideMark/>
                </w:tcPr>
                <w:p w14:paraId="5AD1BA70" w14:textId="77777777" w:rsidR="00E708C0" w:rsidRPr="00E708C0" w:rsidRDefault="00E708C0" w:rsidP="00E708C0">
                  <w:pPr>
                    <w:spacing w:after="0" w:line="240" w:lineRule="auto"/>
                    <w:jc w:val="center"/>
                    <w:rPr>
                      <w:rFonts w:ascii="Maersk Text" w:eastAsia="Times New Roman" w:hAnsi="Maersk Text" w:cs="Times New Roman"/>
                      <w:b/>
                      <w:bCs/>
                      <w:color w:val="000000"/>
                      <w:sz w:val="28"/>
                      <w:szCs w:val="28"/>
                      <w:lang w:val="en-IN" w:eastAsia="en-IN"/>
                    </w:rPr>
                  </w:pPr>
                  <w:r w:rsidRPr="00E708C0">
                    <w:rPr>
                      <w:rFonts w:ascii="Maersk Text" w:eastAsia="Times New Roman" w:hAnsi="Maersk Text" w:cs="Times New Roman"/>
                      <w:b/>
                      <w:bCs/>
                      <w:color w:val="000000"/>
                      <w:sz w:val="28"/>
                      <w:szCs w:val="28"/>
                      <w:lang w:val="en-IN" w:eastAsia="en-IN"/>
                    </w:rPr>
                    <w:t xml:space="preserve">BOQ of Repair and maintenance of PQC four lane road of APMT Pipavav </w:t>
                  </w:r>
                </w:p>
              </w:tc>
            </w:tr>
            <w:tr w:rsidR="00E708C0" w:rsidRPr="00E708C0" w14:paraId="7F116B45" w14:textId="77777777" w:rsidTr="00E708C0">
              <w:trPr>
                <w:trHeight w:val="375"/>
              </w:trPr>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4843D5D1" w14:textId="77777777" w:rsidR="00E708C0" w:rsidRPr="00E708C0" w:rsidRDefault="00E708C0" w:rsidP="00E708C0">
                  <w:pPr>
                    <w:spacing w:after="0" w:line="240" w:lineRule="auto"/>
                    <w:jc w:val="center"/>
                    <w:rPr>
                      <w:rFonts w:ascii="Maersk Text" w:eastAsia="Times New Roman" w:hAnsi="Maersk Text" w:cs="Times New Roman"/>
                      <w:b/>
                      <w:bCs/>
                      <w:color w:val="000000"/>
                      <w:sz w:val="20"/>
                      <w:szCs w:val="20"/>
                      <w:lang w:val="en-IN" w:eastAsia="en-IN"/>
                    </w:rPr>
                  </w:pPr>
                  <w:r w:rsidRPr="00E708C0">
                    <w:rPr>
                      <w:rFonts w:ascii="Maersk Text" w:eastAsia="Times New Roman" w:hAnsi="Maersk Text" w:cs="Times New Roman"/>
                      <w:b/>
                      <w:bCs/>
                      <w:color w:val="000000"/>
                      <w:sz w:val="20"/>
                      <w:szCs w:val="20"/>
                      <w:lang w:val="en-IN" w:eastAsia="en-IN"/>
                    </w:rPr>
                    <w:t>S. No.</w:t>
                  </w:r>
                </w:p>
              </w:tc>
              <w:tc>
                <w:tcPr>
                  <w:tcW w:w="230" w:type="dxa"/>
                  <w:tcBorders>
                    <w:top w:val="nil"/>
                    <w:left w:val="nil"/>
                    <w:bottom w:val="single" w:sz="4" w:space="0" w:color="auto"/>
                    <w:right w:val="single" w:sz="4" w:space="0" w:color="auto"/>
                  </w:tcBorders>
                  <w:shd w:val="clear" w:color="auto" w:fill="auto"/>
                  <w:noWrap/>
                  <w:vAlign w:val="center"/>
                  <w:hideMark/>
                </w:tcPr>
                <w:p w14:paraId="6D6E7F20" w14:textId="77777777" w:rsidR="00E708C0" w:rsidRPr="00E708C0" w:rsidRDefault="00E708C0" w:rsidP="00E708C0">
                  <w:pPr>
                    <w:spacing w:after="0" w:line="240" w:lineRule="auto"/>
                    <w:jc w:val="center"/>
                    <w:rPr>
                      <w:rFonts w:ascii="Maersk Text" w:eastAsia="Times New Roman" w:hAnsi="Maersk Text" w:cs="Times New Roman"/>
                      <w:b/>
                      <w:bCs/>
                      <w:color w:val="000000"/>
                      <w:sz w:val="20"/>
                      <w:szCs w:val="20"/>
                      <w:lang w:val="en-IN" w:eastAsia="en-IN"/>
                    </w:rPr>
                  </w:pPr>
                  <w:r w:rsidRPr="00E708C0">
                    <w:rPr>
                      <w:rFonts w:ascii="Maersk Text" w:eastAsia="Times New Roman" w:hAnsi="Maersk Text" w:cs="Times New Roman"/>
                      <w:b/>
                      <w:bCs/>
                      <w:color w:val="000000"/>
                      <w:sz w:val="20"/>
                      <w:szCs w:val="20"/>
                      <w:lang w:val="en-IN" w:eastAsia="en-IN"/>
                    </w:rPr>
                    <w:t> </w:t>
                  </w:r>
                </w:p>
              </w:tc>
              <w:tc>
                <w:tcPr>
                  <w:tcW w:w="6042" w:type="dxa"/>
                  <w:tcBorders>
                    <w:top w:val="nil"/>
                    <w:left w:val="nil"/>
                    <w:bottom w:val="single" w:sz="4" w:space="0" w:color="auto"/>
                    <w:right w:val="single" w:sz="4" w:space="0" w:color="auto"/>
                  </w:tcBorders>
                  <w:shd w:val="clear" w:color="auto" w:fill="auto"/>
                  <w:noWrap/>
                  <w:vAlign w:val="center"/>
                  <w:hideMark/>
                </w:tcPr>
                <w:p w14:paraId="430FE46A" w14:textId="77777777" w:rsidR="00E708C0" w:rsidRPr="00E708C0" w:rsidRDefault="00E708C0" w:rsidP="00E708C0">
                  <w:pPr>
                    <w:spacing w:after="0" w:line="240" w:lineRule="auto"/>
                    <w:jc w:val="center"/>
                    <w:rPr>
                      <w:rFonts w:ascii="Maersk Text" w:eastAsia="Times New Roman" w:hAnsi="Maersk Text" w:cs="Times New Roman"/>
                      <w:b/>
                      <w:bCs/>
                      <w:color w:val="000000"/>
                      <w:sz w:val="20"/>
                      <w:szCs w:val="20"/>
                      <w:lang w:val="en-IN" w:eastAsia="en-IN"/>
                    </w:rPr>
                  </w:pPr>
                  <w:r w:rsidRPr="00E708C0">
                    <w:rPr>
                      <w:rFonts w:ascii="Maersk Text" w:eastAsia="Times New Roman" w:hAnsi="Maersk Text" w:cs="Times New Roman"/>
                      <w:b/>
                      <w:bCs/>
                      <w:color w:val="000000"/>
                      <w:sz w:val="20"/>
                      <w:szCs w:val="20"/>
                      <w:lang w:val="en-IN" w:eastAsia="en-IN"/>
                    </w:rPr>
                    <w:t>Item Description</w:t>
                  </w:r>
                </w:p>
              </w:tc>
              <w:tc>
                <w:tcPr>
                  <w:tcW w:w="922" w:type="dxa"/>
                  <w:tcBorders>
                    <w:top w:val="nil"/>
                    <w:left w:val="nil"/>
                    <w:bottom w:val="single" w:sz="4" w:space="0" w:color="auto"/>
                    <w:right w:val="single" w:sz="4" w:space="0" w:color="auto"/>
                  </w:tcBorders>
                  <w:shd w:val="clear" w:color="auto" w:fill="auto"/>
                  <w:noWrap/>
                  <w:vAlign w:val="center"/>
                  <w:hideMark/>
                </w:tcPr>
                <w:p w14:paraId="53BA7EAA" w14:textId="77777777" w:rsidR="00E708C0" w:rsidRPr="00E708C0" w:rsidRDefault="00E708C0" w:rsidP="00E708C0">
                  <w:pPr>
                    <w:spacing w:after="0" w:line="240" w:lineRule="auto"/>
                    <w:jc w:val="center"/>
                    <w:rPr>
                      <w:rFonts w:ascii="Maersk Text" w:eastAsia="Times New Roman" w:hAnsi="Maersk Text" w:cs="Times New Roman"/>
                      <w:b/>
                      <w:bCs/>
                      <w:color w:val="000000"/>
                      <w:sz w:val="20"/>
                      <w:szCs w:val="20"/>
                      <w:lang w:val="en-IN" w:eastAsia="en-IN"/>
                    </w:rPr>
                  </w:pPr>
                  <w:r w:rsidRPr="00E708C0">
                    <w:rPr>
                      <w:rFonts w:ascii="Maersk Text" w:eastAsia="Times New Roman" w:hAnsi="Maersk Text" w:cs="Times New Roman"/>
                      <w:b/>
                      <w:bCs/>
                      <w:color w:val="000000"/>
                      <w:sz w:val="20"/>
                      <w:szCs w:val="20"/>
                      <w:lang w:val="en-IN" w:eastAsia="en-IN"/>
                    </w:rPr>
                    <w:t>Unit</w:t>
                  </w:r>
                </w:p>
              </w:tc>
              <w:tc>
                <w:tcPr>
                  <w:tcW w:w="1288" w:type="dxa"/>
                  <w:tcBorders>
                    <w:top w:val="nil"/>
                    <w:left w:val="nil"/>
                    <w:bottom w:val="single" w:sz="4" w:space="0" w:color="auto"/>
                    <w:right w:val="single" w:sz="4" w:space="0" w:color="auto"/>
                  </w:tcBorders>
                  <w:shd w:val="clear" w:color="auto" w:fill="auto"/>
                  <w:noWrap/>
                  <w:vAlign w:val="center"/>
                  <w:hideMark/>
                </w:tcPr>
                <w:p w14:paraId="349A1687" w14:textId="77777777" w:rsidR="00E708C0" w:rsidRPr="00E708C0" w:rsidRDefault="00E708C0" w:rsidP="00E708C0">
                  <w:pPr>
                    <w:spacing w:after="0" w:line="240" w:lineRule="auto"/>
                    <w:jc w:val="center"/>
                    <w:rPr>
                      <w:rFonts w:ascii="Maersk Text" w:eastAsia="Times New Roman" w:hAnsi="Maersk Text" w:cs="Times New Roman"/>
                      <w:b/>
                      <w:bCs/>
                      <w:color w:val="000000"/>
                      <w:sz w:val="20"/>
                      <w:szCs w:val="20"/>
                      <w:lang w:val="en-IN" w:eastAsia="en-IN"/>
                    </w:rPr>
                  </w:pPr>
                  <w:r w:rsidRPr="00E708C0">
                    <w:rPr>
                      <w:rFonts w:ascii="Maersk Text" w:eastAsia="Times New Roman" w:hAnsi="Maersk Text" w:cs="Times New Roman"/>
                      <w:b/>
                      <w:bCs/>
                      <w:color w:val="000000"/>
                      <w:sz w:val="20"/>
                      <w:szCs w:val="20"/>
                      <w:lang w:val="en-IN" w:eastAsia="en-IN"/>
                    </w:rPr>
                    <w:t>Quantity</w:t>
                  </w:r>
                </w:p>
              </w:tc>
              <w:tc>
                <w:tcPr>
                  <w:tcW w:w="1895" w:type="dxa"/>
                  <w:tcBorders>
                    <w:top w:val="nil"/>
                    <w:left w:val="nil"/>
                    <w:bottom w:val="single" w:sz="4" w:space="0" w:color="auto"/>
                    <w:right w:val="single" w:sz="4" w:space="0" w:color="auto"/>
                  </w:tcBorders>
                  <w:shd w:val="clear" w:color="auto" w:fill="auto"/>
                  <w:vAlign w:val="center"/>
                  <w:hideMark/>
                </w:tcPr>
                <w:p w14:paraId="165EF98F" w14:textId="77777777" w:rsidR="00E708C0" w:rsidRPr="00E708C0" w:rsidRDefault="00E708C0" w:rsidP="00E708C0">
                  <w:pPr>
                    <w:spacing w:after="0" w:line="240" w:lineRule="auto"/>
                    <w:jc w:val="center"/>
                    <w:rPr>
                      <w:rFonts w:ascii="Maersk Text" w:eastAsia="Times New Roman" w:hAnsi="Maersk Text" w:cs="Times New Roman"/>
                      <w:b/>
                      <w:bCs/>
                      <w:color w:val="000000"/>
                      <w:sz w:val="20"/>
                      <w:szCs w:val="20"/>
                      <w:lang w:val="en-IN" w:eastAsia="en-IN"/>
                    </w:rPr>
                  </w:pPr>
                  <w:r w:rsidRPr="00E708C0">
                    <w:rPr>
                      <w:rFonts w:ascii="Maersk Text" w:eastAsia="Times New Roman" w:hAnsi="Maersk Text" w:cs="Times New Roman"/>
                      <w:b/>
                      <w:bCs/>
                      <w:color w:val="000000"/>
                      <w:sz w:val="20"/>
                      <w:szCs w:val="20"/>
                      <w:lang w:val="en-IN" w:eastAsia="en-IN"/>
                    </w:rPr>
                    <w:t>Rate / Unit (INR)</w:t>
                  </w:r>
                </w:p>
              </w:tc>
              <w:tc>
                <w:tcPr>
                  <w:tcW w:w="2081" w:type="dxa"/>
                  <w:tcBorders>
                    <w:top w:val="nil"/>
                    <w:left w:val="nil"/>
                    <w:bottom w:val="single" w:sz="4" w:space="0" w:color="auto"/>
                    <w:right w:val="single" w:sz="4" w:space="0" w:color="auto"/>
                  </w:tcBorders>
                  <w:shd w:val="clear" w:color="auto" w:fill="auto"/>
                  <w:vAlign w:val="center"/>
                  <w:hideMark/>
                </w:tcPr>
                <w:p w14:paraId="5498A57C" w14:textId="77777777" w:rsidR="00E708C0" w:rsidRPr="00E708C0" w:rsidRDefault="00E708C0" w:rsidP="00E708C0">
                  <w:pPr>
                    <w:spacing w:after="0" w:line="240" w:lineRule="auto"/>
                    <w:jc w:val="center"/>
                    <w:rPr>
                      <w:rFonts w:ascii="Maersk Text" w:eastAsia="Times New Roman" w:hAnsi="Maersk Text" w:cs="Times New Roman"/>
                      <w:b/>
                      <w:bCs/>
                      <w:color w:val="000000"/>
                      <w:sz w:val="20"/>
                      <w:szCs w:val="20"/>
                      <w:lang w:val="en-IN" w:eastAsia="en-IN"/>
                    </w:rPr>
                  </w:pPr>
                  <w:r w:rsidRPr="00E708C0">
                    <w:rPr>
                      <w:rFonts w:ascii="Maersk Text" w:eastAsia="Times New Roman" w:hAnsi="Maersk Text" w:cs="Times New Roman"/>
                      <w:b/>
                      <w:bCs/>
                      <w:color w:val="000000"/>
                      <w:sz w:val="20"/>
                      <w:szCs w:val="20"/>
                      <w:lang w:val="en-IN" w:eastAsia="en-IN"/>
                    </w:rPr>
                    <w:t>Amount (INR)</w:t>
                  </w:r>
                </w:p>
              </w:tc>
            </w:tr>
            <w:tr w:rsidR="00E708C0" w:rsidRPr="00E708C0" w14:paraId="118F4A28" w14:textId="77777777" w:rsidTr="00E708C0">
              <w:trPr>
                <w:trHeight w:val="375"/>
              </w:trPr>
              <w:tc>
                <w:tcPr>
                  <w:tcW w:w="84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5A4D457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w:t>
                  </w:r>
                </w:p>
              </w:tc>
              <w:tc>
                <w:tcPr>
                  <w:tcW w:w="6272" w:type="dxa"/>
                  <w:gridSpan w:val="2"/>
                  <w:tcBorders>
                    <w:top w:val="single" w:sz="4" w:space="0" w:color="auto"/>
                    <w:left w:val="nil"/>
                    <w:bottom w:val="single" w:sz="4" w:space="0" w:color="auto"/>
                    <w:right w:val="single" w:sz="4" w:space="0" w:color="000000"/>
                  </w:tcBorders>
                  <w:shd w:val="clear" w:color="000000" w:fill="FFFF00"/>
                  <w:noWrap/>
                  <w:hideMark/>
                </w:tcPr>
                <w:p w14:paraId="616F4CA2"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Sealing With Low Viscous Epoxy Resin</w:t>
                  </w:r>
                </w:p>
              </w:tc>
              <w:tc>
                <w:tcPr>
                  <w:tcW w:w="922" w:type="dxa"/>
                  <w:tcBorders>
                    <w:top w:val="nil"/>
                    <w:left w:val="nil"/>
                    <w:bottom w:val="single" w:sz="4" w:space="0" w:color="auto"/>
                    <w:right w:val="single" w:sz="4" w:space="0" w:color="auto"/>
                  </w:tcBorders>
                  <w:shd w:val="clear" w:color="000000" w:fill="FFFF00"/>
                  <w:noWrap/>
                  <w:vAlign w:val="center"/>
                  <w:hideMark/>
                </w:tcPr>
                <w:p w14:paraId="05DBD19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1288" w:type="dxa"/>
                  <w:tcBorders>
                    <w:top w:val="nil"/>
                    <w:left w:val="nil"/>
                    <w:bottom w:val="single" w:sz="4" w:space="0" w:color="auto"/>
                    <w:right w:val="single" w:sz="4" w:space="0" w:color="auto"/>
                  </w:tcBorders>
                  <w:shd w:val="clear" w:color="000000" w:fill="FFFF00"/>
                  <w:noWrap/>
                  <w:vAlign w:val="center"/>
                  <w:hideMark/>
                </w:tcPr>
                <w:p w14:paraId="5D049FE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1895" w:type="dxa"/>
                  <w:tcBorders>
                    <w:top w:val="nil"/>
                    <w:left w:val="nil"/>
                    <w:bottom w:val="single" w:sz="4" w:space="0" w:color="auto"/>
                    <w:right w:val="single" w:sz="4" w:space="0" w:color="auto"/>
                  </w:tcBorders>
                  <w:shd w:val="clear" w:color="000000" w:fill="FFFF00"/>
                  <w:noWrap/>
                  <w:vAlign w:val="center"/>
                  <w:hideMark/>
                </w:tcPr>
                <w:p w14:paraId="1576C85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000000" w:fill="FFFF00"/>
                  <w:noWrap/>
                  <w:vAlign w:val="center"/>
                  <w:hideMark/>
                </w:tcPr>
                <w:p w14:paraId="08F09BA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1BD97966" w14:textId="77777777" w:rsidTr="00E708C0">
              <w:trPr>
                <w:trHeight w:val="1425"/>
              </w:trPr>
              <w:tc>
                <w:tcPr>
                  <w:tcW w:w="842" w:type="dxa"/>
                  <w:vMerge/>
                  <w:tcBorders>
                    <w:top w:val="nil"/>
                    <w:left w:val="single" w:sz="4" w:space="0" w:color="auto"/>
                    <w:bottom w:val="single" w:sz="4" w:space="0" w:color="000000"/>
                    <w:right w:val="single" w:sz="4" w:space="0" w:color="auto"/>
                  </w:tcBorders>
                  <w:vAlign w:val="center"/>
                  <w:hideMark/>
                </w:tcPr>
                <w:p w14:paraId="411C8BC4"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nil"/>
                    <w:right w:val="single" w:sz="4" w:space="0" w:color="auto"/>
                  </w:tcBorders>
                  <w:shd w:val="clear" w:color="auto" w:fill="auto"/>
                  <w:noWrap/>
                  <w:vAlign w:val="center"/>
                  <w:hideMark/>
                </w:tcPr>
                <w:p w14:paraId="7F2AB09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w:t>
                  </w:r>
                </w:p>
              </w:tc>
              <w:tc>
                <w:tcPr>
                  <w:tcW w:w="6042" w:type="dxa"/>
                  <w:tcBorders>
                    <w:top w:val="nil"/>
                    <w:left w:val="nil"/>
                    <w:bottom w:val="single" w:sz="4" w:space="0" w:color="auto"/>
                    <w:right w:val="single" w:sz="4" w:space="0" w:color="auto"/>
                  </w:tcBorders>
                  <w:shd w:val="clear" w:color="auto" w:fill="auto"/>
                  <w:vAlign w:val="center"/>
                  <w:hideMark/>
                </w:tcPr>
                <w:p w14:paraId="23C6BC79"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Cut open the cracks up to 10mm width x upto 50mm depth &amp; clean it properly to ensure all loose particles, dust etc are removed from the </w:t>
                  </w:r>
                  <w:proofErr w:type="spellStart"/>
                  <w:proofErr w:type="gramStart"/>
                  <w:r w:rsidRPr="00E708C0">
                    <w:rPr>
                      <w:rFonts w:ascii="Maersk Text" w:eastAsia="Times New Roman" w:hAnsi="Maersk Text" w:cs="Times New Roman"/>
                      <w:color w:val="000000"/>
                      <w:sz w:val="20"/>
                      <w:szCs w:val="20"/>
                      <w:lang w:val="en-IN" w:eastAsia="en-IN"/>
                    </w:rPr>
                    <w:t>crack.including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1A39396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R </w:t>
                  </w:r>
                  <w:proofErr w:type="spellStart"/>
                  <w:r w:rsidRPr="00E708C0">
                    <w:rPr>
                      <w:rFonts w:ascii="Maersk Text" w:eastAsia="Times New Roman" w:hAnsi="Maersk Text" w:cs="Times New Roman"/>
                      <w:color w:val="000000"/>
                      <w:sz w:val="20"/>
                      <w:szCs w:val="20"/>
                      <w:lang w:val="en-IN" w:eastAsia="en-IN"/>
                    </w:rPr>
                    <w:t>mt</w:t>
                  </w:r>
                  <w:proofErr w:type="spellEnd"/>
                </w:p>
              </w:tc>
              <w:tc>
                <w:tcPr>
                  <w:tcW w:w="1288" w:type="dxa"/>
                  <w:tcBorders>
                    <w:top w:val="nil"/>
                    <w:left w:val="nil"/>
                    <w:bottom w:val="single" w:sz="4" w:space="0" w:color="auto"/>
                    <w:right w:val="single" w:sz="4" w:space="0" w:color="auto"/>
                  </w:tcBorders>
                  <w:shd w:val="clear" w:color="auto" w:fill="auto"/>
                  <w:noWrap/>
                  <w:vAlign w:val="center"/>
                  <w:hideMark/>
                </w:tcPr>
                <w:p w14:paraId="205C479D"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600</w:t>
                  </w:r>
                </w:p>
              </w:tc>
              <w:tc>
                <w:tcPr>
                  <w:tcW w:w="1895" w:type="dxa"/>
                  <w:tcBorders>
                    <w:top w:val="nil"/>
                    <w:left w:val="nil"/>
                    <w:bottom w:val="single" w:sz="4" w:space="0" w:color="auto"/>
                    <w:right w:val="single" w:sz="4" w:space="0" w:color="auto"/>
                  </w:tcBorders>
                  <w:shd w:val="clear" w:color="auto" w:fill="auto"/>
                  <w:noWrap/>
                  <w:vAlign w:val="center"/>
                  <w:hideMark/>
                </w:tcPr>
                <w:p w14:paraId="0F341D0B"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5D4ADBA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701E89C4" w14:textId="77777777" w:rsidTr="00E708C0">
              <w:trPr>
                <w:trHeight w:val="1425"/>
              </w:trPr>
              <w:tc>
                <w:tcPr>
                  <w:tcW w:w="842" w:type="dxa"/>
                  <w:vMerge/>
                  <w:tcBorders>
                    <w:top w:val="nil"/>
                    <w:left w:val="single" w:sz="4" w:space="0" w:color="auto"/>
                    <w:bottom w:val="single" w:sz="4" w:space="0" w:color="000000"/>
                    <w:right w:val="single" w:sz="4" w:space="0" w:color="auto"/>
                  </w:tcBorders>
                  <w:vAlign w:val="center"/>
                  <w:hideMark/>
                </w:tcPr>
                <w:p w14:paraId="01130ED5"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nil"/>
                    <w:right w:val="single" w:sz="4" w:space="0" w:color="auto"/>
                  </w:tcBorders>
                  <w:shd w:val="clear" w:color="auto" w:fill="auto"/>
                  <w:noWrap/>
                  <w:vAlign w:val="center"/>
                  <w:hideMark/>
                </w:tcPr>
                <w:p w14:paraId="532CAD83"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w:t>
                  </w:r>
                </w:p>
              </w:tc>
              <w:tc>
                <w:tcPr>
                  <w:tcW w:w="6042" w:type="dxa"/>
                  <w:tcBorders>
                    <w:top w:val="nil"/>
                    <w:left w:val="nil"/>
                    <w:bottom w:val="single" w:sz="4" w:space="0" w:color="auto"/>
                    <w:right w:val="single" w:sz="4" w:space="0" w:color="auto"/>
                  </w:tcBorders>
                  <w:shd w:val="clear" w:color="auto" w:fill="auto"/>
                  <w:vAlign w:val="center"/>
                  <w:hideMark/>
                </w:tcPr>
                <w:p w14:paraId="740953E7"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Cut open the cracks up to 10mm width x 100mm depth &amp; clean it properly to ensure all loose particles, dust etc are removed from the </w:t>
                  </w:r>
                  <w:proofErr w:type="spellStart"/>
                  <w:proofErr w:type="gramStart"/>
                  <w:r w:rsidRPr="00E708C0">
                    <w:rPr>
                      <w:rFonts w:ascii="Maersk Text" w:eastAsia="Times New Roman" w:hAnsi="Maersk Text" w:cs="Times New Roman"/>
                      <w:color w:val="000000"/>
                      <w:sz w:val="20"/>
                      <w:szCs w:val="20"/>
                      <w:lang w:val="en-IN" w:eastAsia="en-IN"/>
                    </w:rPr>
                    <w:t>crack.including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24E4BE0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R </w:t>
                  </w:r>
                  <w:proofErr w:type="spellStart"/>
                  <w:r w:rsidRPr="00E708C0">
                    <w:rPr>
                      <w:rFonts w:ascii="Maersk Text" w:eastAsia="Times New Roman" w:hAnsi="Maersk Text" w:cs="Times New Roman"/>
                      <w:color w:val="000000"/>
                      <w:sz w:val="20"/>
                      <w:szCs w:val="20"/>
                      <w:lang w:val="en-IN" w:eastAsia="en-IN"/>
                    </w:rPr>
                    <w:t>mt</w:t>
                  </w:r>
                  <w:proofErr w:type="spellEnd"/>
                </w:p>
              </w:tc>
              <w:tc>
                <w:tcPr>
                  <w:tcW w:w="1288" w:type="dxa"/>
                  <w:tcBorders>
                    <w:top w:val="nil"/>
                    <w:left w:val="nil"/>
                    <w:bottom w:val="single" w:sz="4" w:space="0" w:color="auto"/>
                    <w:right w:val="single" w:sz="4" w:space="0" w:color="auto"/>
                  </w:tcBorders>
                  <w:shd w:val="clear" w:color="auto" w:fill="auto"/>
                  <w:noWrap/>
                  <w:vAlign w:val="center"/>
                  <w:hideMark/>
                </w:tcPr>
                <w:p w14:paraId="7659F43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600</w:t>
                  </w:r>
                </w:p>
              </w:tc>
              <w:tc>
                <w:tcPr>
                  <w:tcW w:w="1895" w:type="dxa"/>
                  <w:tcBorders>
                    <w:top w:val="nil"/>
                    <w:left w:val="nil"/>
                    <w:bottom w:val="single" w:sz="4" w:space="0" w:color="auto"/>
                    <w:right w:val="single" w:sz="4" w:space="0" w:color="auto"/>
                  </w:tcBorders>
                  <w:shd w:val="clear" w:color="auto" w:fill="auto"/>
                  <w:noWrap/>
                  <w:vAlign w:val="center"/>
                  <w:hideMark/>
                </w:tcPr>
                <w:p w14:paraId="73FAE99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7BE08A1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4739048C" w14:textId="77777777" w:rsidTr="00E708C0">
              <w:trPr>
                <w:trHeight w:val="1425"/>
              </w:trPr>
              <w:tc>
                <w:tcPr>
                  <w:tcW w:w="842" w:type="dxa"/>
                  <w:vMerge/>
                  <w:tcBorders>
                    <w:top w:val="nil"/>
                    <w:left w:val="single" w:sz="4" w:space="0" w:color="auto"/>
                    <w:bottom w:val="single" w:sz="4" w:space="0" w:color="000000"/>
                    <w:right w:val="single" w:sz="4" w:space="0" w:color="auto"/>
                  </w:tcBorders>
                  <w:vAlign w:val="center"/>
                  <w:hideMark/>
                </w:tcPr>
                <w:p w14:paraId="5E981651"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nil"/>
                    <w:right w:val="single" w:sz="4" w:space="0" w:color="auto"/>
                  </w:tcBorders>
                  <w:shd w:val="clear" w:color="auto" w:fill="auto"/>
                  <w:noWrap/>
                  <w:vAlign w:val="center"/>
                  <w:hideMark/>
                </w:tcPr>
                <w:p w14:paraId="0B9D13D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3</w:t>
                  </w:r>
                </w:p>
              </w:tc>
              <w:tc>
                <w:tcPr>
                  <w:tcW w:w="6042" w:type="dxa"/>
                  <w:tcBorders>
                    <w:top w:val="nil"/>
                    <w:left w:val="nil"/>
                    <w:bottom w:val="single" w:sz="4" w:space="0" w:color="auto"/>
                    <w:right w:val="single" w:sz="4" w:space="0" w:color="auto"/>
                  </w:tcBorders>
                  <w:shd w:val="clear" w:color="auto" w:fill="auto"/>
                  <w:vAlign w:val="center"/>
                  <w:hideMark/>
                </w:tcPr>
                <w:p w14:paraId="240F06F5"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Cut open the cracks up to 10mm width x 200mm depth &amp; clean it properly to ensure all loose particles, dust etc are removed from the </w:t>
                  </w:r>
                  <w:proofErr w:type="spellStart"/>
                  <w:proofErr w:type="gramStart"/>
                  <w:r w:rsidRPr="00E708C0">
                    <w:rPr>
                      <w:rFonts w:ascii="Maersk Text" w:eastAsia="Times New Roman" w:hAnsi="Maersk Text" w:cs="Times New Roman"/>
                      <w:color w:val="000000"/>
                      <w:sz w:val="20"/>
                      <w:szCs w:val="20"/>
                      <w:lang w:val="en-IN" w:eastAsia="en-IN"/>
                    </w:rPr>
                    <w:t>crack.including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6F8AB56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R </w:t>
                  </w:r>
                  <w:proofErr w:type="spellStart"/>
                  <w:r w:rsidRPr="00E708C0">
                    <w:rPr>
                      <w:rFonts w:ascii="Maersk Text" w:eastAsia="Times New Roman" w:hAnsi="Maersk Text" w:cs="Times New Roman"/>
                      <w:color w:val="000000"/>
                      <w:sz w:val="20"/>
                      <w:szCs w:val="20"/>
                      <w:lang w:val="en-IN" w:eastAsia="en-IN"/>
                    </w:rPr>
                    <w:t>mt</w:t>
                  </w:r>
                  <w:proofErr w:type="spellEnd"/>
                </w:p>
              </w:tc>
              <w:tc>
                <w:tcPr>
                  <w:tcW w:w="1288" w:type="dxa"/>
                  <w:tcBorders>
                    <w:top w:val="nil"/>
                    <w:left w:val="nil"/>
                    <w:bottom w:val="single" w:sz="4" w:space="0" w:color="auto"/>
                    <w:right w:val="single" w:sz="4" w:space="0" w:color="auto"/>
                  </w:tcBorders>
                  <w:shd w:val="clear" w:color="auto" w:fill="auto"/>
                  <w:noWrap/>
                  <w:vAlign w:val="center"/>
                  <w:hideMark/>
                </w:tcPr>
                <w:p w14:paraId="375E067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600</w:t>
                  </w:r>
                </w:p>
              </w:tc>
              <w:tc>
                <w:tcPr>
                  <w:tcW w:w="1895" w:type="dxa"/>
                  <w:tcBorders>
                    <w:top w:val="nil"/>
                    <w:left w:val="nil"/>
                    <w:bottom w:val="single" w:sz="4" w:space="0" w:color="auto"/>
                    <w:right w:val="single" w:sz="4" w:space="0" w:color="auto"/>
                  </w:tcBorders>
                  <w:shd w:val="clear" w:color="auto" w:fill="auto"/>
                  <w:noWrap/>
                  <w:vAlign w:val="center"/>
                  <w:hideMark/>
                </w:tcPr>
                <w:p w14:paraId="2D29BE3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35743C4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56F83BFC" w14:textId="77777777" w:rsidTr="00E708C0">
              <w:trPr>
                <w:trHeight w:val="4845"/>
              </w:trPr>
              <w:tc>
                <w:tcPr>
                  <w:tcW w:w="842" w:type="dxa"/>
                  <w:vMerge/>
                  <w:tcBorders>
                    <w:top w:val="nil"/>
                    <w:left w:val="single" w:sz="4" w:space="0" w:color="auto"/>
                    <w:bottom w:val="single" w:sz="4" w:space="0" w:color="000000"/>
                    <w:right w:val="single" w:sz="4" w:space="0" w:color="auto"/>
                  </w:tcBorders>
                  <w:vAlign w:val="center"/>
                  <w:hideMark/>
                </w:tcPr>
                <w:p w14:paraId="717054C2"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7D7097E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w:t>
                  </w:r>
                </w:p>
              </w:tc>
              <w:tc>
                <w:tcPr>
                  <w:tcW w:w="6042" w:type="dxa"/>
                  <w:tcBorders>
                    <w:top w:val="nil"/>
                    <w:left w:val="nil"/>
                    <w:bottom w:val="single" w:sz="4" w:space="0" w:color="auto"/>
                    <w:right w:val="single" w:sz="4" w:space="0" w:color="auto"/>
                  </w:tcBorders>
                  <w:shd w:val="clear" w:color="auto" w:fill="auto"/>
                  <w:vAlign w:val="center"/>
                  <w:hideMark/>
                </w:tcPr>
                <w:p w14:paraId="637F60E3"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Pouring </w:t>
                  </w:r>
                  <w:r w:rsidRPr="00E708C0">
                    <w:rPr>
                      <w:rFonts w:ascii="Maersk Text" w:eastAsia="Times New Roman" w:hAnsi="Maersk Text" w:cs="Times New Roman"/>
                      <w:b/>
                      <w:bCs/>
                      <w:color w:val="000000"/>
                      <w:sz w:val="20"/>
                      <w:szCs w:val="20"/>
                      <w:lang w:val="en-IN" w:eastAsia="en-IN"/>
                    </w:rPr>
                    <w:t xml:space="preserve">Sikadur-52 LP IN IS 15875: 2009, MORTH Section </w:t>
                  </w:r>
                  <w:proofErr w:type="gramStart"/>
                  <w:r w:rsidRPr="00E708C0">
                    <w:rPr>
                      <w:rFonts w:ascii="Maersk Text" w:eastAsia="Times New Roman" w:hAnsi="Maersk Text" w:cs="Times New Roman"/>
                      <w:b/>
                      <w:bCs/>
                      <w:color w:val="000000"/>
                      <w:sz w:val="20"/>
                      <w:szCs w:val="20"/>
                      <w:lang w:val="en-IN" w:eastAsia="en-IN"/>
                    </w:rPr>
                    <w:t>1700,</w:t>
                  </w:r>
                  <w:r w:rsidRPr="00E708C0">
                    <w:rPr>
                      <w:rFonts w:ascii="Maersk Text" w:eastAsia="Times New Roman" w:hAnsi="Maersk Text" w:cs="Times New Roman"/>
                      <w:color w:val="000000"/>
                      <w:sz w:val="20"/>
                      <w:szCs w:val="20"/>
                      <w:lang w:val="en-IN" w:eastAsia="en-IN"/>
                    </w:rPr>
                    <w:t>,</w:t>
                  </w:r>
                  <w:proofErr w:type="gramEnd"/>
                  <w:r w:rsidRPr="00E708C0">
                    <w:rPr>
                      <w:rFonts w:ascii="Maersk Text" w:eastAsia="Times New Roman" w:hAnsi="Maersk Text" w:cs="Times New Roman"/>
                      <w:color w:val="000000"/>
                      <w:sz w:val="20"/>
                      <w:szCs w:val="20"/>
                      <w:lang w:val="en-IN" w:eastAsia="en-IN"/>
                    </w:rPr>
                    <w:t xml:space="preserve"> a two-part, solvent- free, low viscosity injection-liquid, based on high strength epoxy resin, by Gravity Means. The epoxy injection system must have a mixed density of 1.1 kg/l at 27°C and the viscosity of ~250 </w:t>
                  </w:r>
                  <w:proofErr w:type="spellStart"/>
                  <w:r w:rsidRPr="00E708C0">
                    <w:rPr>
                      <w:rFonts w:ascii="Maersk Text" w:eastAsia="Times New Roman" w:hAnsi="Maersk Text" w:cs="Times New Roman"/>
                      <w:color w:val="000000"/>
                      <w:sz w:val="20"/>
                      <w:szCs w:val="20"/>
                      <w:lang w:val="en-IN" w:eastAsia="en-IN"/>
                    </w:rPr>
                    <w:t>mPas</w:t>
                  </w:r>
                  <w:proofErr w:type="spellEnd"/>
                  <w:r w:rsidRPr="00E708C0">
                    <w:rPr>
                      <w:rFonts w:ascii="Maersk Text" w:eastAsia="Times New Roman" w:hAnsi="Maersk Text" w:cs="Times New Roman"/>
                      <w:color w:val="000000"/>
                      <w:sz w:val="20"/>
                      <w:szCs w:val="20"/>
                      <w:lang w:val="en-IN" w:eastAsia="en-IN"/>
                    </w:rPr>
                    <w:t xml:space="preserve"> at 30°C The epoxy injection should have following minimum physical properties: Compressive Strength according to ASTM C 579 at +30°C in 7 days should be ≥70N / m m2; Tensile Strength should ~ 50N / mm2 after 7 days at +30°C according to ASTM D 638; Bond Strength to concrete according to ASTM C 882 should be ~10.8N / mm2 after 14 days at +30°C. Flexural strength according to ISO 178 at +30°C in 7 days should be ~ 50N / mm2 Tensile Modulus should be ~2000 N/mm2 after 7 days at +30°C according to ASTM D 638; Tensile Elongation ~1.9% according to ASTM D 638; Material should not shrink as per ASTM C 883.including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28B4CFB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Kg</w:t>
                  </w:r>
                </w:p>
              </w:tc>
              <w:tc>
                <w:tcPr>
                  <w:tcW w:w="1288" w:type="dxa"/>
                  <w:tcBorders>
                    <w:top w:val="nil"/>
                    <w:left w:val="nil"/>
                    <w:bottom w:val="single" w:sz="4" w:space="0" w:color="auto"/>
                    <w:right w:val="single" w:sz="4" w:space="0" w:color="auto"/>
                  </w:tcBorders>
                  <w:shd w:val="clear" w:color="auto" w:fill="auto"/>
                  <w:noWrap/>
                  <w:vAlign w:val="center"/>
                  <w:hideMark/>
                </w:tcPr>
                <w:p w14:paraId="3B906A0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200</w:t>
                  </w:r>
                </w:p>
              </w:tc>
              <w:tc>
                <w:tcPr>
                  <w:tcW w:w="1895" w:type="dxa"/>
                  <w:tcBorders>
                    <w:top w:val="nil"/>
                    <w:left w:val="nil"/>
                    <w:bottom w:val="single" w:sz="4" w:space="0" w:color="auto"/>
                    <w:right w:val="single" w:sz="4" w:space="0" w:color="auto"/>
                  </w:tcBorders>
                  <w:shd w:val="clear" w:color="auto" w:fill="auto"/>
                  <w:noWrap/>
                  <w:vAlign w:val="center"/>
                  <w:hideMark/>
                </w:tcPr>
                <w:p w14:paraId="2E3F84C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55D4922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0EDCF03C" w14:textId="77777777" w:rsidTr="00E708C0">
              <w:trPr>
                <w:trHeight w:val="375"/>
              </w:trPr>
              <w:tc>
                <w:tcPr>
                  <w:tcW w:w="84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0C220D83"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w:t>
                  </w:r>
                </w:p>
              </w:tc>
              <w:tc>
                <w:tcPr>
                  <w:tcW w:w="6272"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16D21B3"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Seal &amp; Stitch with Low Viscous Epoxy Resin</w:t>
                  </w:r>
                </w:p>
              </w:tc>
              <w:tc>
                <w:tcPr>
                  <w:tcW w:w="922" w:type="dxa"/>
                  <w:tcBorders>
                    <w:top w:val="nil"/>
                    <w:left w:val="nil"/>
                    <w:bottom w:val="single" w:sz="4" w:space="0" w:color="auto"/>
                    <w:right w:val="single" w:sz="4" w:space="0" w:color="auto"/>
                  </w:tcBorders>
                  <w:shd w:val="clear" w:color="000000" w:fill="FFFF00"/>
                  <w:noWrap/>
                  <w:vAlign w:val="center"/>
                  <w:hideMark/>
                </w:tcPr>
                <w:p w14:paraId="22B291F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1288" w:type="dxa"/>
                  <w:tcBorders>
                    <w:top w:val="nil"/>
                    <w:left w:val="nil"/>
                    <w:bottom w:val="single" w:sz="4" w:space="0" w:color="auto"/>
                    <w:right w:val="single" w:sz="4" w:space="0" w:color="auto"/>
                  </w:tcBorders>
                  <w:shd w:val="clear" w:color="000000" w:fill="FFFF00"/>
                  <w:noWrap/>
                  <w:vAlign w:val="center"/>
                  <w:hideMark/>
                </w:tcPr>
                <w:p w14:paraId="37968493"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1895" w:type="dxa"/>
                  <w:tcBorders>
                    <w:top w:val="nil"/>
                    <w:left w:val="nil"/>
                    <w:bottom w:val="single" w:sz="4" w:space="0" w:color="auto"/>
                    <w:right w:val="single" w:sz="4" w:space="0" w:color="auto"/>
                  </w:tcBorders>
                  <w:shd w:val="clear" w:color="000000" w:fill="FFFF00"/>
                  <w:noWrap/>
                  <w:vAlign w:val="center"/>
                  <w:hideMark/>
                </w:tcPr>
                <w:p w14:paraId="2468DF0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000000" w:fill="FFFF00"/>
                  <w:noWrap/>
                  <w:vAlign w:val="center"/>
                  <w:hideMark/>
                </w:tcPr>
                <w:p w14:paraId="66420C4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40A75552" w14:textId="77777777" w:rsidTr="00E708C0">
              <w:trPr>
                <w:trHeight w:val="1425"/>
              </w:trPr>
              <w:tc>
                <w:tcPr>
                  <w:tcW w:w="842" w:type="dxa"/>
                  <w:vMerge/>
                  <w:tcBorders>
                    <w:top w:val="nil"/>
                    <w:left w:val="single" w:sz="4" w:space="0" w:color="auto"/>
                    <w:bottom w:val="single" w:sz="4" w:space="0" w:color="000000"/>
                    <w:right w:val="single" w:sz="4" w:space="0" w:color="auto"/>
                  </w:tcBorders>
                  <w:vAlign w:val="center"/>
                  <w:hideMark/>
                </w:tcPr>
                <w:p w14:paraId="4CF8E05F"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02C48DA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w:t>
                  </w:r>
                </w:p>
              </w:tc>
              <w:tc>
                <w:tcPr>
                  <w:tcW w:w="6042" w:type="dxa"/>
                  <w:tcBorders>
                    <w:top w:val="nil"/>
                    <w:left w:val="nil"/>
                    <w:bottom w:val="single" w:sz="4" w:space="0" w:color="auto"/>
                    <w:right w:val="single" w:sz="4" w:space="0" w:color="auto"/>
                  </w:tcBorders>
                  <w:shd w:val="clear" w:color="auto" w:fill="auto"/>
                  <w:vAlign w:val="center"/>
                  <w:hideMark/>
                </w:tcPr>
                <w:p w14:paraId="497B2426"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Cut open the cracks up to 10mm width x 100mm depth &amp; clean it properly to ensure all loose particles, dust etc are removed from the </w:t>
                  </w:r>
                  <w:proofErr w:type="spellStart"/>
                  <w:proofErr w:type="gramStart"/>
                  <w:r w:rsidRPr="00E708C0">
                    <w:rPr>
                      <w:rFonts w:ascii="Maersk Text" w:eastAsia="Times New Roman" w:hAnsi="Maersk Text" w:cs="Times New Roman"/>
                      <w:color w:val="000000"/>
                      <w:sz w:val="20"/>
                      <w:szCs w:val="20"/>
                      <w:lang w:val="en-IN" w:eastAsia="en-IN"/>
                    </w:rPr>
                    <w:t>crack.including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14268F8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R </w:t>
                  </w:r>
                  <w:proofErr w:type="spellStart"/>
                  <w:r w:rsidRPr="00E708C0">
                    <w:rPr>
                      <w:rFonts w:ascii="Maersk Text" w:eastAsia="Times New Roman" w:hAnsi="Maersk Text" w:cs="Times New Roman"/>
                      <w:color w:val="000000"/>
                      <w:sz w:val="20"/>
                      <w:szCs w:val="20"/>
                      <w:lang w:val="en-IN" w:eastAsia="en-IN"/>
                    </w:rPr>
                    <w:t>mt</w:t>
                  </w:r>
                  <w:proofErr w:type="spellEnd"/>
                </w:p>
              </w:tc>
              <w:tc>
                <w:tcPr>
                  <w:tcW w:w="1288" w:type="dxa"/>
                  <w:tcBorders>
                    <w:top w:val="nil"/>
                    <w:left w:val="nil"/>
                    <w:bottom w:val="single" w:sz="4" w:space="0" w:color="auto"/>
                    <w:right w:val="single" w:sz="4" w:space="0" w:color="auto"/>
                  </w:tcBorders>
                  <w:shd w:val="clear" w:color="auto" w:fill="auto"/>
                  <w:noWrap/>
                  <w:vAlign w:val="center"/>
                  <w:hideMark/>
                </w:tcPr>
                <w:p w14:paraId="265D616C"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600</w:t>
                  </w:r>
                </w:p>
              </w:tc>
              <w:tc>
                <w:tcPr>
                  <w:tcW w:w="1895" w:type="dxa"/>
                  <w:tcBorders>
                    <w:top w:val="nil"/>
                    <w:left w:val="nil"/>
                    <w:bottom w:val="single" w:sz="4" w:space="0" w:color="auto"/>
                    <w:right w:val="single" w:sz="4" w:space="0" w:color="auto"/>
                  </w:tcBorders>
                  <w:shd w:val="clear" w:color="auto" w:fill="auto"/>
                  <w:noWrap/>
                  <w:vAlign w:val="center"/>
                  <w:hideMark/>
                </w:tcPr>
                <w:p w14:paraId="676F403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31FFE2A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6FD4360E" w14:textId="77777777" w:rsidTr="00E708C0">
              <w:trPr>
                <w:trHeight w:val="4845"/>
              </w:trPr>
              <w:tc>
                <w:tcPr>
                  <w:tcW w:w="842" w:type="dxa"/>
                  <w:vMerge/>
                  <w:tcBorders>
                    <w:top w:val="nil"/>
                    <w:left w:val="single" w:sz="4" w:space="0" w:color="auto"/>
                    <w:bottom w:val="single" w:sz="4" w:space="0" w:color="000000"/>
                    <w:right w:val="single" w:sz="4" w:space="0" w:color="auto"/>
                  </w:tcBorders>
                  <w:vAlign w:val="center"/>
                  <w:hideMark/>
                </w:tcPr>
                <w:p w14:paraId="6E810227"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663C8A6D"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w:t>
                  </w:r>
                </w:p>
              </w:tc>
              <w:tc>
                <w:tcPr>
                  <w:tcW w:w="6042" w:type="dxa"/>
                  <w:tcBorders>
                    <w:top w:val="nil"/>
                    <w:left w:val="nil"/>
                    <w:bottom w:val="single" w:sz="4" w:space="0" w:color="auto"/>
                    <w:right w:val="single" w:sz="4" w:space="0" w:color="auto"/>
                  </w:tcBorders>
                  <w:shd w:val="clear" w:color="auto" w:fill="auto"/>
                  <w:vAlign w:val="center"/>
                  <w:hideMark/>
                </w:tcPr>
                <w:p w14:paraId="3B9765F8"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Pouring </w:t>
                  </w:r>
                  <w:r w:rsidRPr="00E708C0">
                    <w:rPr>
                      <w:rFonts w:ascii="Maersk Text" w:eastAsia="Times New Roman" w:hAnsi="Maersk Text" w:cs="Times New Roman"/>
                      <w:b/>
                      <w:bCs/>
                      <w:color w:val="000000"/>
                      <w:sz w:val="20"/>
                      <w:szCs w:val="20"/>
                      <w:lang w:val="en-IN" w:eastAsia="en-IN"/>
                    </w:rPr>
                    <w:t xml:space="preserve">Sikadur-52 LP IN IS 15875: 2009, MORTH Section </w:t>
                  </w:r>
                  <w:proofErr w:type="gramStart"/>
                  <w:r w:rsidRPr="00E708C0">
                    <w:rPr>
                      <w:rFonts w:ascii="Maersk Text" w:eastAsia="Times New Roman" w:hAnsi="Maersk Text" w:cs="Times New Roman"/>
                      <w:b/>
                      <w:bCs/>
                      <w:color w:val="000000"/>
                      <w:sz w:val="20"/>
                      <w:szCs w:val="20"/>
                      <w:lang w:val="en-IN" w:eastAsia="en-IN"/>
                    </w:rPr>
                    <w:t>1700,</w:t>
                  </w:r>
                  <w:r w:rsidRPr="00E708C0">
                    <w:rPr>
                      <w:rFonts w:ascii="Maersk Text" w:eastAsia="Times New Roman" w:hAnsi="Maersk Text" w:cs="Times New Roman"/>
                      <w:color w:val="000000"/>
                      <w:sz w:val="20"/>
                      <w:szCs w:val="20"/>
                      <w:lang w:val="en-IN" w:eastAsia="en-IN"/>
                    </w:rPr>
                    <w:t>,</w:t>
                  </w:r>
                  <w:proofErr w:type="gramEnd"/>
                  <w:r w:rsidRPr="00E708C0">
                    <w:rPr>
                      <w:rFonts w:ascii="Maersk Text" w:eastAsia="Times New Roman" w:hAnsi="Maersk Text" w:cs="Times New Roman"/>
                      <w:color w:val="000000"/>
                      <w:sz w:val="20"/>
                      <w:szCs w:val="20"/>
                      <w:lang w:val="en-IN" w:eastAsia="en-IN"/>
                    </w:rPr>
                    <w:t xml:space="preserve"> a two-part, solvent- free, low viscosity injection-liquid, based on high strength epoxy resin, by Gravity Means. The epoxy injection system must have a mixed density of 1.1 kg/l at +27°C and the viscosity of ~250 </w:t>
                  </w:r>
                  <w:proofErr w:type="spellStart"/>
                  <w:r w:rsidRPr="00E708C0">
                    <w:rPr>
                      <w:rFonts w:ascii="Maersk Text" w:eastAsia="Times New Roman" w:hAnsi="Maersk Text" w:cs="Times New Roman"/>
                      <w:color w:val="000000"/>
                      <w:sz w:val="20"/>
                      <w:szCs w:val="20"/>
                      <w:lang w:val="en-IN" w:eastAsia="en-IN"/>
                    </w:rPr>
                    <w:t>mPas</w:t>
                  </w:r>
                  <w:proofErr w:type="spellEnd"/>
                  <w:r w:rsidRPr="00E708C0">
                    <w:rPr>
                      <w:rFonts w:ascii="Maersk Text" w:eastAsia="Times New Roman" w:hAnsi="Maersk Text" w:cs="Times New Roman"/>
                      <w:color w:val="000000"/>
                      <w:sz w:val="20"/>
                      <w:szCs w:val="20"/>
                      <w:lang w:val="en-IN" w:eastAsia="en-IN"/>
                    </w:rPr>
                    <w:t xml:space="preserve"> at +30°C The epoxy injection should have following minimum physical properties: Compressive Strength according to ASTM C 579 at +30°C in 7 days should be ≥70N / mm2 Tensile Strength should be ~ 50N / mm2 after 7 days at +30°C according to ASTM D 638; Bond Strength to concrete according to ASTM C 882 should be  ~10.8N / mm2 after 14 days at +30°C; Flexural strength according to ISO 178 at +30°C in 7 days should be ~ 50N/mm2; Tensile Modulus should be ~2000 N/mm2 after 7 days at +30°C according to ASTM D 638; Tensile Elongation ~1.9% according to ASTM D 638; Material should not shrink as per ASTM C 883.including all manpower, materials, </w:t>
                  </w:r>
                  <w:proofErr w:type="spellStart"/>
                  <w:r w:rsidRPr="00E708C0">
                    <w:rPr>
                      <w:rFonts w:ascii="Maersk Text" w:eastAsia="Times New Roman" w:hAnsi="Maersk Text" w:cs="Times New Roman"/>
                      <w:color w:val="000000"/>
                      <w:sz w:val="20"/>
                      <w:szCs w:val="20"/>
                      <w:lang w:val="en-IN" w:eastAsia="en-IN"/>
                    </w:rPr>
                    <w:lastRenderedPageBreak/>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3A2FA3ED"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lastRenderedPageBreak/>
                    <w:t>kg</w:t>
                  </w:r>
                </w:p>
              </w:tc>
              <w:tc>
                <w:tcPr>
                  <w:tcW w:w="1288" w:type="dxa"/>
                  <w:tcBorders>
                    <w:top w:val="nil"/>
                    <w:left w:val="nil"/>
                    <w:bottom w:val="single" w:sz="4" w:space="0" w:color="auto"/>
                    <w:right w:val="single" w:sz="4" w:space="0" w:color="auto"/>
                  </w:tcBorders>
                  <w:shd w:val="clear" w:color="auto" w:fill="auto"/>
                  <w:noWrap/>
                  <w:vAlign w:val="center"/>
                  <w:hideMark/>
                </w:tcPr>
                <w:p w14:paraId="50B083D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350</w:t>
                  </w:r>
                </w:p>
              </w:tc>
              <w:tc>
                <w:tcPr>
                  <w:tcW w:w="1895" w:type="dxa"/>
                  <w:tcBorders>
                    <w:top w:val="nil"/>
                    <w:left w:val="nil"/>
                    <w:bottom w:val="single" w:sz="4" w:space="0" w:color="auto"/>
                    <w:right w:val="single" w:sz="4" w:space="0" w:color="auto"/>
                  </w:tcBorders>
                  <w:shd w:val="clear" w:color="auto" w:fill="auto"/>
                  <w:noWrap/>
                  <w:vAlign w:val="center"/>
                  <w:hideMark/>
                </w:tcPr>
                <w:p w14:paraId="1EBF2A5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26C85E3E"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192D0061" w14:textId="77777777" w:rsidTr="00E708C0">
              <w:trPr>
                <w:trHeight w:val="5985"/>
              </w:trPr>
              <w:tc>
                <w:tcPr>
                  <w:tcW w:w="842" w:type="dxa"/>
                  <w:vMerge/>
                  <w:tcBorders>
                    <w:top w:val="nil"/>
                    <w:left w:val="single" w:sz="4" w:space="0" w:color="auto"/>
                    <w:bottom w:val="single" w:sz="4" w:space="0" w:color="000000"/>
                    <w:right w:val="single" w:sz="4" w:space="0" w:color="auto"/>
                  </w:tcBorders>
                  <w:vAlign w:val="center"/>
                  <w:hideMark/>
                </w:tcPr>
                <w:p w14:paraId="3B2AA681"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6E42809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3</w:t>
                  </w:r>
                </w:p>
              </w:tc>
              <w:tc>
                <w:tcPr>
                  <w:tcW w:w="6042" w:type="dxa"/>
                  <w:tcBorders>
                    <w:top w:val="nil"/>
                    <w:left w:val="nil"/>
                    <w:bottom w:val="single" w:sz="4" w:space="0" w:color="auto"/>
                    <w:right w:val="single" w:sz="4" w:space="0" w:color="auto"/>
                  </w:tcBorders>
                  <w:shd w:val="clear" w:color="auto" w:fill="auto"/>
                  <w:vAlign w:val="center"/>
                  <w:hideMark/>
                </w:tcPr>
                <w:p w14:paraId="084C5057"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Pouring </w:t>
                  </w:r>
                  <w:proofErr w:type="spellStart"/>
                  <w:r w:rsidRPr="00E708C0">
                    <w:rPr>
                      <w:rFonts w:ascii="Maersk Text" w:eastAsia="Times New Roman" w:hAnsi="Maersk Text" w:cs="Times New Roman"/>
                      <w:b/>
                      <w:bCs/>
                      <w:color w:val="000000"/>
                      <w:sz w:val="20"/>
                      <w:szCs w:val="20"/>
                      <w:lang w:val="en-IN" w:eastAsia="en-IN"/>
                    </w:rPr>
                    <w:t>Conbextra</w:t>
                  </w:r>
                  <w:proofErr w:type="spellEnd"/>
                  <w:r w:rsidRPr="00E708C0">
                    <w:rPr>
                      <w:rFonts w:ascii="Maersk Text" w:eastAsia="Times New Roman" w:hAnsi="Maersk Text" w:cs="Times New Roman"/>
                      <w:b/>
                      <w:bCs/>
                      <w:color w:val="000000"/>
                      <w:sz w:val="20"/>
                      <w:szCs w:val="20"/>
                      <w:lang w:val="en-IN" w:eastAsia="en-IN"/>
                    </w:rPr>
                    <w:t xml:space="preserve"> GP2 IS 3370-2: 1965, MORTH Section 1700</w:t>
                  </w:r>
                  <w:r w:rsidRPr="00E708C0">
                    <w:rPr>
                      <w:rFonts w:ascii="Maersk Text" w:eastAsia="Times New Roman" w:hAnsi="Maersk Text" w:cs="Times New Roman"/>
                      <w:color w:val="000000"/>
                      <w:sz w:val="20"/>
                      <w:szCs w:val="20"/>
                      <w:lang w:val="en-IN" w:eastAsia="en-IN"/>
                    </w:rPr>
                    <w:t xml:space="preserve">, a two-part, solvent- free, low viscosity injection-liquid, based on high strength epoxy resin, by Gravity Means. The epoxy injection system must have a mixed density of 1.1 kg/l at +27°C and the viscosity of ~250 </w:t>
                  </w:r>
                  <w:proofErr w:type="spellStart"/>
                  <w:r w:rsidRPr="00E708C0">
                    <w:rPr>
                      <w:rFonts w:ascii="Maersk Text" w:eastAsia="Times New Roman" w:hAnsi="Maersk Text" w:cs="Times New Roman"/>
                      <w:color w:val="000000"/>
                      <w:sz w:val="20"/>
                      <w:szCs w:val="20"/>
                      <w:lang w:val="en-IN" w:eastAsia="en-IN"/>
                    </w:rPr>
                    <w:t>mPas</w:t>
                  </w:r>
                  <w:proofErr w:type="spellEnd"/>
                  <w:r w:rsidRPr="00E708C0">
                    <w:rPr>
                      <w:rFonts w:ascii="Maersk Text" w:eastAsia="Times New Roman" w:hAnsi="Maersk Text" w:cs="Times New Roman"/>
                      <w:color w:val="000000"/>
                      <w:sz w:val="20"/>
                      <w:szCs w:val="20"/>
                      <w:lang w:val="en-IN" w:eastAsia="en-IN"/>
                    </w:rPr>
                    <w:t xml:space="preserve"> at +30°C The epoxy injection should have following minimum physical </w:t>
                  </w:r>
                  <w:proofErr w:type="spellStart"/>
                  <w:r w:rsidRPr="00E708C0">
                    <w:rPr>
                      <w:rFonts w:ascii="Maersk Text" w:eastAsia="Times New Roman" w:hAnsi="Maersk Text" w:cs="Times New Roman"/>
                      <w:color w:val="000000"/>
                      <w:sz w:val="20"/>
                      <w:szCs w:val="20"/>
                      <w:lang w:val="en-IN" w:eastAsia="en-IN"/>
                    </w:rPr>
                    <w:t>properties:The</w:t>
                  </w:r>
                  <w:proofErr w:type="spellEnd"/>
                  <w:r w:rsidRPr="00E708C0">
                    <w:rPr>
                      <w:rFonts w:ascii="Maersk Text" w:eastAsia="Times New Roman" w:hAnsi="Maersk Text" w:cs="Times New Roman"/>
                      <w:color w:val="000000"/>
                      <w:sz w:val="20"/>
                      <w:szCs w:val="20"/>
                      <w:lang w:val="en-IN" w:eastAsia="en-IN"/>
                    </w:rPr>
                    <w:t xml:space="preserve"> compressive strength of the grout must exceed 50 N/mm2</w:t>
                  </w:r>
                  <w:r w:rsidRPr="00E708C0">
                    <w:rPr>
                      <w:rFonts w:ascii="Maersk Text" w:eastAsia="Times New Roman" w:hAnsi="Maersk Text" w:cs="Times New Roman"/>
                      <w:color w:val="000000"/>
                      <w:sz w:val="20"/>
                      <w:szCs w:val="20"/>
                      <w:lang w:val="en-IN" w:eastAsia="en-IN"/>
                    </w:rPr>
                    <w:br/>
                    <w:t>at 7 days and 60 N/mm2</w:t>
                  </w:r>
                  <w:r w:rsidRPr="00E708C0">
                    <w:rPr>
                      <w:rFonts w:ascii="Maersk Text" w:eastAsia="Times New Roman" w:hAnsi="Maersk Text" w:cs="Times New Roman"/>
                      <w:color w:val="000000"/>
                      <w:sz w:val="20"/>
                      <w:szCs w:val="20"/>
                      <w:lang w:val="en-IN" w:eastAsia="en-IN"/>
                    </w:rPr>
                    <w:br/>
                    <w:t xml:space="preserve"> at 28 days.</w:t>
                  </w:r>
                  <w:r w:rsidRPr="00E708C0">
                    <w:rPr>
                      <w:rFonts w:ascii="Maersk Text" w:eastAsia="Times New Roman" w:hAnsi="Maersk Text" w:cs="Times New Roman"/>
                      <w:color w:val="000000"/>
                      <w:sz w:val="20"/>
                      <w:szCs w:val="20"/>
                      <w:lang w:val="en-IN" w:eastAsia="en-IN"/>
                    </w:rPr>
                    <w:br/>
                    <w:t xml:space="preserve">The </w:t>
                  </w:r>
                  <w:proofErr w:type="spellStart"/>
                  <w:r w:rsidRPr="00E708C0">
                    <w:rPr>
                      <w:rFonts w:ascii="Maersk Text" w:eastAsia="Times New Roman" w:hAnsi="Maersk Text" w:cs="Times New Roman"/>
                      <w:color w:val="000000"/>
                      <w:sz w:val="20"/>
                      <w:szCs w:val="20"/>
                      <w:lang w:val="en-IN" w:eastAsia="en-IN"/>
                    </w:rPr>
                    <w:t>fl</w:t>
                  </w:r>
                  <w:proofErr w:type="spellEnd"/>
                  <w:r w:rsidRPr="00E708C0">
                    <w:rPr>
                      <w:rFonts w:ascii="Maersk Text" w:eastAsia="Times New Roman" w:hAnsi="Maersk Text" w:cs="Times New Roman"/>
                      <w:color w:val="000000"/>
                      <w:sz w:val="20"/>
                      <w:szCs w:val="20"/>
                      <w:lang w:val="en-IN" w:eastAsia="en-IN"/>
                    </w:rPr>
                    <w:t xml:space="preserve"> </w:t>
                  </w:r>
                  <w:proofErr w:type="spellStart"/>
                  <w:r w:rsidRPr="00E708C0">
                    <w:rPr>
                      <w:rFonts w:ascii="Maersk Text" w:eastAsia="Times New Roman" w:hAnsi="Maersk Text" w:cs="Times New Roman"/>
                      <w:color w:val="000000"/>
                      <w:sz w:val="20"/>
                      <w:szCs w:val="20"/>
                      <w:lang w:val="en-IN" w:eastAsia="en-IN"/>
                    </w:rPr>
                    <w:t>exural</w:t>
                  </w:r>
                  <w:proofErr w:type="spellEnd"/>
                  <w:r w:rsidRPr="00E708C0">
                    <w:rPr>
                      <w:rFonts w:ascii="Maersk Text" w:eastAsia="Times New Roman" w:hAnsi="Maersk Text" w:cs="Times New Roman"/>
                      <w:color w:val="000000"/>
                      <w:sz w:val="20"/>
                      <w:szCs w:val="20"/>
                      <w:lang w:val="en-IN" w:eastAsia="en-IN"/>
                    </w:rPr>
                    <w:t xml:space="preserve"> strength of grout must exceed 9N/mm2</w:t>
                  </w:r>
                  <w:r w:rsidRPr="00E708C0">
                    <w:rPr>
                      <w:rFonts w:ascii="Maersk Text" w:eastAsia="Times New Roman" w:hAnsi="Maersk Text" w:cs="Times New Roman"/>
                      <w:color w:val="000000"/>
                      <w:sz w:val="20"/>
                      <w:szCs w:val="20"/>
                      <w:lang w:val="en-IN" w:eastAsia="en-IN"/>
                    </w:rPr>
                    <w:br/>
                    <w:t xml:space="preserve"> @ 28 days.</w:t>
                  </w:r>
                  <w:r w:rsidRPr="00E708C0">
                    <w:rPr>
                      <w:rFonts w:ascii="Maersk Text" w:eastAsia="Times New Roman" w:hAnsi="Maersk Text" w:cs="Times New Roman"/>
                      <w:color w:val="000000"/>
                      <w:sz w:val="20"/>
                      <w:szCs w:val="20"/>
                      <w:lang w:val="en-IN" w:eastAsia="en-IN"/>
                    </w:rPr>
                    <w:br/>
                    <w:t>The fresh wet density of the mixed grout must exceed 2150 kg/m3</w:t>
                  </w:r>
                  <w:r w:rsidRPr="00E708C0">
                    <w:rPr>
                      <w:rFonts w:ascii="Maersk Text" w:eastAsia="Times New Roman" w:hAnsi="Maersk Text" w:cs="Times New Roman"/>
                      <w:color w:val="000000"/>
                      <w:sz w:val="20"/>
                      <w:szCs w:val="20"/>
                      <w:lang w:val="en-IN" w:eastAsia="en-IN"/>
                    </w:rPr>
                    <w:br/>
                    <w:t>. Tensile strength3.5N/mm2@ 28 days</w:t>
                  </w:r>
                  <w:r w:rsidRPr="00E708C0">
                    <w:rPr>
                      <w:rFonts w:ascii="Maersk Text" w:eastAsia="Times New Roman" w:hAnsi="Maersk Text" w:cs="Times New Roman"/>
                      <w:color w:val="000000"/>
                      <w:sz w:val="20"/>
                      <w:szCs w:val="20"/>
                      <w:lang w:val="en-IN" w:eastAsia="en-IN"/>
                    </w:rPr>
                    <w:br/>
                    <w:t>(W/P - 0.</w:t>
                  </w:r>
                  <w:proofErr w:type="gramStart"/>
                  <w:r w:rsidRPr="00E708C0">
                    <w:rPr>
                      <w:rFonts w:ascii="Maersk Text" w:eastAsia="Times New Roman" w:hAnsi="Maersk Text" w:cs="Times New Roman"/>
                      <w:color w:val="000000"/>
                      <w:sz w:val="20"/>
                      <w:szCs w:val="20"/>
                      <w:lang w:val="en-IN" w:eastAsia="en-IN"/>
                    </w:rPr>
                    <w:t>18)Pullout</w:t>
                  </w:r>
                  <w:proofErr w:type="gramEnd"/>
                  <w:r w:rsidRPr="00E708C0">
                    <w:rPr>
                      <w:rFonts w:ascii="Maersk Text" w:eastAsia="Times New Roman" w:hAnsi="Maersk Text" w:cs="Times New Roman"/>
                      <w:color w:val="000000"/>
                      <w:sz w:val="20"/>
                      <w:szCs w:val="20"/>
                      <w:lang w:val="en-IN" w:eastAsia="en-IN"/>
                    </w:rPr>
                    <w:t xml:space="preserve"> bond strength 17 N/mm2</w:t>
                  </w:r>
                  <w:r w:rsidRPr="00E708C0">
                    <w:rPr>
                      <w:rFonts w:ascii="Maersk Text" w:eastAsia="Times New Roman" w:hAnsi="Maersk Text" w:cs="Times New Roman"/>
                      <w:color w:val="000000"/>
                      <w:sz w:val="20"/>
                      <w:szCs w:val="20"/>
                      <w:lang w:val="en-IN" w:eastAsia="en-IN"/>
                    </w:rPr>
                    <w:br/>
                    <w:t>@ 7 days(W/P - 0.18) 20 N/mm2</w:t>
                  </w:r>
                  <w:r w:rsidRPr="00E708C0">
                    <w:rPr>
                      <w:rFonts w:ascii="Maersk Text" w:eastAsia="Times New Roman" w:hAnsi="Maersk Text" w:cs="Times New Roman"/>
                      <w:color w:val="000000"/>
                      <w:sz w:val="20"/>
                      <w:szCs w:val="20"/>
                      <w:lang w:val="en-IN" w:eastAsia="en-IN"/>
                    </w:rPr>
                    <w:br/>
                    <w:t xml:space="preserve">@ 28 </w:t>
                  </w:r>
                  <w:proofErr w:type="spellStart"/>
                  <w:r w:rsidRPr="00E708C0">
                    <w:rPr>
                      <w:rFonts w:ascii="Maersk Text" w:eastAsia="Times New Roman" w:hAnsi="Maersk Text" w:cs="Times New Roman"/>
                      <w:color w:val="000000"/>
                      <w:sz w:val="20"/>
                      <w:szCs w:val="20"/>
                      <w:lang w:val="en-IN" w:eastAsia="en-IN"/>
                    </w:rPr>
                    <w:t>daysTime</w:t>
                  </w:r>
                  <w:proofErr w:type="spellEnd"/>
                  <w:r w:rsidRPr="00E708C0">
                    <w:rPr>
                      <w:rFonts w:ascii="Maersk Text" w:eastAsia="Times New Roman" w:hAnsi="Maersk Text" w:cs="Times New Roman"/>
                      <w:color w:val="000000"/>
                      <w:sz w:val="20"/>
                      <w:szCs w:val="20"/>
                      <w:lang w:val="en-IN" w:eastAsia="en-IN"/>
                    </w:rPr>
                    <w:t xml:space="preserve"> for expansion Start : 20 minutes</w:t>
                  </w:r>
                  <w:r w:rsidRPr="00E708C0">
                    <w:rPr>
                      <w:rFonts w:ascii="Maersk Text" w:eastAsia="Times New Roman" w:hAnsi="Maersk Text" w:cs="Times New Roman"/>
                      <w:color w:val="000000"/>
                      <w:sz w:val="20"/>
                      <w:szCs w:val="20"/>
                      <w:lang w:val="en-IN" w:eastAsia="en-IN"/>
                    </w:rPr>
                    <w:br/>
                    <w:t xml:space="preserve">(after mixing ) Finish : 120 </w:t>
                  </w:r>
                  <w:proofErr w:type="spellStart"/>
                  <w:r w:rsidRPr="00E708C0">
                    <w:rPr>
                      <w:rFonts w:ascii="Maersk Text" w:eastAsia="Times New Roman" w:hAnsi="Maersk Text" w:cs="Times New Roman"/>
                      <w:color w:val="000000"/>
                      <w:sz w:val="20"/>
                      <w:szCs w:val="20"/>
                      <w:lang w:val="en-IN" w:eastAsia="en-IN"/>
                    </w:rPr>
                    <w:t>minutes.including</w:t>
                  </w:r>
                  <w:proofErr w:type="spell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72B2DCA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kg</w:t>
                  </w:r>
                </w:p>
              </w:tc>
              <w:tc>
                <w:tcPr>
                  <w:tcW w:w="1288" w:type="dxa"/>
                  <w:tcBorders>
                    <w:top w:val="nil"/>
                    <w:left w:val="nil"/>
                    <w:bottom w:val="single" w:sz="4" w:space="0" w:color="auto"/>
                    <w:right w:val="single" w:sz="4" w:space="0" w:color="auto"/>
                  </w:tcBorders>
                  <w:shd w:val="clear" w:color="auto" w:fill="auto"/>
                  <w:noWrap/>
                  <w:vAlign w:val="center"/>
                  <w:hideMark/>
                </w:tcPr>
                <w:p w14:paraId="52C8556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400</w:t>
                  </w:r>
                </w:p>
              </w:tc>
              <w:tc>
                <w:tcPr>
                  <w:tcW w:w="1895" w:type="dxa"/>
                  <w:tcBorders>
                    <w:top w:val="nil"/>
                    <w:left w:val="nil"/>
                    <w:bottom w:val="single" w:sz="4" w:space="0" w:color="auto"/>
                    <w:right w:val="single" w:sz="4" w:space="0" w:color="auto"/>
                  </w:tcBorders>
                  <w:shd w:val="clear" w:color="auto" w:fill="auto"/>
                  <w:noWrap/>
                  <w:vAlign w:val="center"/>
                  <w:hideMark/>
                </w:tcPr>
                <w:p w14:paraId="6A811CC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76398EED"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2D803518" w14:textId="77777777" w:rsidTr="00E708C0">
              <w:trPr>
                <w:trHeight w:val="1425"/>
              </w:trPr>
              <w:tc>
                <w:tcPr>
                  <w:tcW w:w="842" w:type="dxa"/>
                  <w:vMerge/>
                  <w:tcBorders>
                    <w:top w:val="nil"/>
                    <w:left w:val="single" w:sz="4" w:space="0" w:color="auto"/>
                    <w:bottom w:val="single" w:sz="4" w:space="0" w:color="000000"/>
                    <w:right w:val="single" w:sz="4" w:space="0" w:color="auto"/>
                  </w:tcBorders>
                  <w:vAlign w:val="center"/>
                  <w:hideMark/>
                </w:tcPr>
                <w:p w14:paraId="6E743A77"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7BF3CE0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w:t>
                  </w:r>
                </w:p>
              </w:tc>
              <w:tc>
                <w:tcPr>
                  <w:tcW w:w="6042" w:type="dxa"/>
                  <w:tcBorders>
                    <w:top w:val="nil"/>
                    <w:left w:val="nil"/>
                    <w:bottom w:val="single" w:sz="4" w:space="0" w:color="auto"/>
                    <w:right w:val="single" w:sz="4" w:space="0" w:color="auto"/>
                  </w:tcBorders>
                  <w:shd w:val="clear" w:color="auto" w:fill="auto"/>
                  <w:vAlign w:val="center"/>
                  <w:hideMark/>
                </w:tcPr>
                <w:p w14:paraId="5333EAD6"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placing 8mm </w:t>
                  </w:r>
                  <w:proofErr w:type="spellStart"/>
                  <w:r w:rsidRPr="00E708C0">
                    <w:rPr>
                      <w:rFonts w:ascii="Maersk Text" w:eastAsia="Times New Roman" w:hAnsi="Maersk Text" w:cs="Times New Roman"/>
                      <w:color w:val="000000"/>
                      <w:sz w:val="20"/>
                      <w:szCs w:val="20"/>
                      <w:lang w:val="en-IN" w:eastAsia="en-IN"/>
                    </w:rPr>
                    <w:t>dia</w:t>
                  </w:r>
                  <w:proofErr w:type="spellEnd"/>
                  <w:r w:rsidRPr="00E708C0">
                    <w:rPr>
                      <w:rFonts w:ascii="Maersk Text" w:eastAsia="Times New Roman" w:hAnsi="Maersk Text" w:cs="Times New Roman"/>
                      <w:color w:val="000000"/>
                      <w:sz w:val="20"/>
                      <w:szCs w:val="20"/>
                      <w:lang w:val="en-IN" w:eastAsia="en-IN"/>
                    </w:rPr>
                    <w:t xml:space="preserve"> bar into 100 mm long slot prepared perpendicular to the crack length; at distance of every 250mm; including cutting of the clot, cleaning, tie rod </w:t>
                  </w:r>
                  <w:proofErr w:type="spellStart"/>
                  <w:proofErr w:type="gramStart"/>
                  <w:r w:rsidRPr="00E708C0">
                    <w:rPr>
                      <w:rFonts w:ascii="Maersk Text" w:eastAsia="Times New Roman" w:hAnsi="Maersk Text" w:cs="Times New Roman"/>
                      <w:color w:val="000000"/>
                      <w:sz w:val="20"/>
                      <w:szCs w:val="20"/>
                      <w:lang w:val="en-IN" w:eastAsia="en-IN"/>
                    </w:rPr>
                    <w:t>etc.including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09C4FD2C"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No</w:t>
                  </w:r>
                </w:p>
              </w:tc>
              <w:tc>
                <w:tcPr>
                  <w:tcW w:w="1288" w:type="dxa"/>
                  <w:tcBorders>
                    <w:top w:val="nil"/>
                    <w:left w:val="nil"/>
                    <w:bottom w:val="single" w:sz="4" w:space="0" w:color="auto"/>
                    <w:right w:val="single" w:sz="4" w:space="0" w:color="auto"/>
                  </w:tcBorders>
                  <w:shd w:val="clear" w:color="auto" w:fill="auto"/>
                  <w:noWrap/>
                  <w:vAlign w:val="center"/>
                  <w:hideMark/>
                </w:tcPr>
                <w:p w14:paraId="653123E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500</w:t>
                  </w:r>
                </w:p>
              </w:tc>
              <w:tc>
                <w:tcPr>
                  <w:tcW w:w="1895" w:type="dxa"/>
                  <w:tcBorders>
                    <w:top w:val="nil"/>
                    <w:left w:val="nil"/>
                    <w:bottom w:val="single" w:sz="4" w:space="0" w:color="auto"/>
                    <w:right w:val="single" w:sz="4" w:space="0" w:color="auto"/>
                  </w:tcBorders>
                  <w:shd w:val="clear" w:color="auto" w:fill="auto"/>
                  <w:noWrap/>
                  <w:vAlign w:val="center"/>
                  <w:hideMark/>
                </w:tcPr>
                <w:p w14:paraId="293B211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5C7271A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05FA574B" w14:textId="77777777" w:rsidTr="00E708C0">
              <w:trPr>
                <w:trHeight w:val="5130"/>
              </w:trPr>
              <w:tc>
                <w:tcPr>
                  <w:tcW w:w="842" w:type="dxa"/>
                  <w:vMerge/>
                  <w:tcBorders>
                    <w:top w:val="nil"/>
                    <w:left w:val="single" w:sz="4" w:space="0" w:color="auto"/>
                    <w:bottom w:val="single" w:sz="4" w:space="0" w:color="000000"/>
                    <w:right w:val="single" w:sz="4" w:space="0" w:color="auto"/>
                  </w:tcBorders>
                  <w:vAlign w:val="center"/>
                  <w:hideMark/>
                </w:tcPr>
                <w:p w14:paraId="2A81B07D"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4C5C6BEC"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5</w:t>
                  </w:r>
                </w:p>
              </w:tc>
              <w:tc>
                <w:tcPr>
                  <w:tcW w:w="6042" w:type="dxa"/>
                  <w:tcBorders>
                    <w:top w:val="nil"/>
                    <w:left w:val="nil"/>
                    <w:bottom w:val="single" w:sz="4" w:space="0" w:color="auto"/>
                    <w:right w:val="single" w:sz="4" w:space="0" w:color="auto"/>
                  </w:tcBorders>
                  <w:shd w:val="clear" w:color="auto" w:fill="auto"/>
                  <w:vAlign w:val="center"/>
                  <w:hideMark/>
                </w:tcPr>
                <w:p w14:paraId="10A525A3"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Sealing of the crack as well as the perpendicular slot with </w:t>
                  </w:r>
                  <w:r w:rsidRPr="00E708C0">
                    <w:rPr>
                      <w:rFonts w:ascii="Maersk Text" w:eastAsia="Times New Roman" w:hAnsi="Maersk Text" w:cs="Times New Roman"/>
                      <w:b/>
                      <w:bCs/>
                      <w:color w:val="000000"/>
                      <w:sz w:val="20"/>
                      <w:szCs w:val="20"/>
                      <w:lang w:val="en-IN" w:eastAsia="en-IN"/>
                    </w:rPr>
                    <w:t>Sikadur-31 IN IS 15875: 2009, MORTH Section 1700</w:t>
                  </w:r>
                  <w:r w:rsidRPr="00E708C0">
                    <w:rPr>
                      <w:rFonts w:ascii="Maersk Text" w:eastAsia="Times New Roman" w:hAnsi="Maersk Text" w:cs="Times New Roman"/>
                      <w:color w:val="000000"/>
                      <w:sz w:val="20"/>
                      <w:szCs w:val="20"/>
                      <w:lang w:val="en-IN" w:eastAsia="en-IN"/>
                    </w:rPr>
                    <w:t xml:space="preserve">, a solvent-free, moisture tolerant, thixotropic, two-part structural adhesive and repair mortar, based on epoxy resins and special fillers. The epoxy adhesive and repair mortar should conform to ASTM C 881, Type I, Grade 3, Class B + C Mixed Density should be ~ 1.80 ± 0.01 kg / l at 30°C and on vertical surfaces it should be non-sag up to 10 mm thickness, according to FIP 5.3 with measurement according to ASTM D2730. The material should exhibit following minimum properties: Compressive Strength according to ASTM C-579 at +30°C in 1 day ≥45 N/mm2 , 14 days ≥ 60 N/mm2; Tensile adhesion strength according to ASTM C 882 at +30°C for dry concrete, in 7 days ≥ 10 N/mm2; Flexural Strength according to DIN EN 196 at +30°C in 1 day≥10 N/mm2, in 14 days ≥ 25 N/mm2; Tensile strength according to ISO 527 at +30°C in 3 days ≥ 5N/mm2, in 7 days ≥ 8N/mm2.including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2AA19D1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Kg</w:t>
                  </w:r>
                </w:p>
              </w:tc>
              <w:tc>
                <w:tcPr>
                  <w:tcW w:w="1288" w:type="dxa"/>
                  <w:tcBorders>
                    <w:top w:val="nil"/>
                    <w:left w:val="nil"/>
                    <w:bottom w:val="single" w:sz="4" w:space="0" w:color="auto"/>
                    <w:right w:val="single" w:sz="4" w:space="0" w:color="auto"/>
                  </w:tcBorders>
                  <w:shd w:val="clear" w:color="auto" w:fill="auto"/>
                  <w:noWrap/>
                  <w:vAlign w:val="center"/>
                  <w:hideMark/>
                </w:tcPr>
                <w:p w14:paraId="1513F15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400</w:t>
                  </w:r>
                </w:p>
              </w:tc>
              <w:tc>
                <w:tcPr>
                  <w:tcW w:w="1895" w:type="dxa"/>
                  <w:tcBorders>
                    <w:top w:val="nil"/>
                    <w:left w:val="nil"/>
                    <w:bottom w:val="single" w:sz="4" w:space="0" w:color="auto"/>
                    <w:right w:val="single" w:sz="4" w:space="0" w:color="auto"/>
                  </w:tcBorders>
                  <w:shd w:val="clear" w:color="auto" w:fill="auto"/>
                  <w:noWrap/>
                  <w:vAlign w:val="center"/>
                  <w:hideMark/>
                </w:tcPr>
                <w:p w14:paraId="391D7D3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3B59FAE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7C5DCE9E" w14:textId="77777777" w:rsidTr="00E708C0">
              <w:trPr>
                <w:trHeight w:val="375"/>
              </w:trPr>
              <w:tc>
                <w:tcPr>
                  <w:tcW w:w="84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6FF38BA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3</w:t>
                  </w:r>
                </w:p>
              </w:tc>
              <w:tc>
                <w:tcPr>
                  <w:tcW w:w="6272" w:type="dxa"/>
                  <w:gridSpan w:val="2"/>
                  <w:tcBorders>
                    <w:top w:val="single" w:sz="4" w:space="0" w:color="auto"/>
                    <w:left w:val="single" w:sz="4" w:space="0" w:color="auto"/>
                    <w:bottom w:val="single" w:sz="4" w:space="0" w:color="auto"/>
                    <w:right w:val="nil"/>
                  </w:tcBorders>
                  <w:shd w:val="clear" w:color="000000" w:fill="FFFF00"/>
                  <w:noWrap/>
                  <w:hideMark/>
                </w:tcPr>
                <w:p w14:paraId="6D412A01"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Retrofitting with Dowel Bars</w:t>
                  </w:r>
                </w:p>
              </w:tc>
              <w:tc>
                <w:tcPr>
                  <w:tcW w:w="922" w:type="dxa"/>
                  <w:tcBorders>
                    <w:top w:val="nil"/>
                    <w:left w:val="nil"/>
                    <w:bottom w:val="single" w:sz="4" w:space="0" w:color="auto"/>
                    <w:right w:val="nil"/>
                  </w:tcBorders>
                  <w:shd w:val="clear" w:color="000000" w:fill="FFFF00"/>
                  <w:noWrap/>
                  <w:hideMark/>
                </w:tcPr>
                <w:p w14:paraId="77F56C4F"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1288" w:type="dxa"/>
                  <w:tcBorders>
                    <w:top w:val="nil"/>
                    <w:left w:val="nil"/>
                    <w:bottom w:val="single" w:sz="4" w:space="0" w:color="auto"/>
                    <w:right w:val="nil"/>
                  </w:tcBorders>
                  <w:shd w:val="clear" w:color="000000" w:fill="FFFF00"/>
                  <w:noWrap/>
                  <w:hideMark/>
                </w:tcPr>
                <w:p w14:paraId="1D490DF5"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1895" w:type="dxa"/>
                  <w:tcBorders>
                    <w:top w:val="nil"/>
                    <w:left w:val="nil"/>
                    <w:bottom w:val="single" w:sz="4" w:space="0" w:color="auto"/>
                    <w:right w:val="nil"/>
                  </w:tcBorders>
                  <w:shd w:val="clear" w:color="000000" w:fill="FFFF00"/>
                  <w:noWrap/>
                  <w:hideMark/>
                </w:tcPr>
                <w:p w14:paraId="16A94234"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2081" w:type="dxa"/>
                  <w:tcBorders>
                    <w:top w:val="nil"/>
                    <w:left w:val="nil"/>
                    <w:bottom w:val="single" w:sz="4" w:space="0" w:color="auto"/>
                    <w:right w:val="single" w:sz="4" w:space="0" w:color="auto"/>
                  </w:tcBorders>
                  <w:shd w:val="clear" w:color="000000" w:fill="FFFF00"/>
                  <w:noWrap/>
                  <w:hideMark/>
                </w:tcPr>
                <w:p w14:paraId="765D8254"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r>
            <w:tr w:rsidR="00E708C0" w:rsidRPr="00E708C0" w14:paraId="3A55B9F7" w14:textId="77777777" w:rsidTr="00E708C0">
              <w:trPr>
                <w:trHeight w:val="1995"/>
              </w:trPr>
              <w:tc>
                <w:tcPr>
                  <w:tcW w:w="842" w:type="dxa"/>
                  <w:vMerge/>
                  <w:tcBorders>
                    <w:top w:val="nil"/>
                    <w:left w:val="single" w:sz="4" w:space="0" w:color="auto"/>
                    <w:bottom w:val="single" w:sz="4" w:space="0" w:color="000000"/>
                    <w:right w:val="single" w:sz="4" w:space="0" w:color="auto"/>
                  </w:tcBorders>
                  <w:vAlign w:val="center"/>
                  <w:hideMark/>
                </w:tcPr>
                <w:p w14:paraId="35CC7836"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002C905B"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w:t>
                  </w:r>
                </w:p>
              </w:tc>
              <w:tc>
                <w:tcPr>
                  <w:tcW w:w="6042" w:type="dxa"/>
                  <w:tcBorders>
                    <w:top w:val="nil"/>
                    <w:left w:val="nil"/>
                    <w:bottom w:val="single" w:sz="4" w:space="0" w:color="auto"/>
                    <w:right w:val="single" w:sz="4" w:space="0" w:color="auto"/>
                  </w:tcBorders>
                  <w:shd w:val="clear" w:color="auto" w:fill="auto"/>
                  <w:vAlign w:val="center"/>
                  <w:hideMark/>
                </w:tcPr>
                <w:p w14:paraId="48AA9347"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w:t>
                  </w:r>
                  <w:proofErr w:type="gramStart"/>
                  <w:r w:rsidRPr="00E708C0">
                    <w:rPr>
                      <w:rFonts w:ascii="Maersk Text" w:eastAsia="Times New Roman" w:hAnsi="Maersk Text" w:cs="Times New Roman"/>
                      <w:color w:val="000000"/>
                      <w:sz w:val="20"/>
                      <w:szCs w:val="20"/>
                      <w:lang w:val="en-IN" w:eastAsia="en-IN"/>
                    </w:rPr>
                    <w:t>Cutting</w:t>
                  </w:r>
                  <w:proofErr w:type="gramEnd"/>
                  <w:r w:rsidRPr="00E708C0">
                    <w:rPr>
                      <w:rFonts w:ascii="Maersk Text" w:eastAsia="Times New Roman" w:hAnsi="Maersk Text" w:cs="Times New Roman"/>
                      <w:color w:val="000000"/>
                      <w:sz w:val="20"/>
                      <w:szCs w:val="20"/>
                      <w:lang w:val="en-IN" w:eastAsia="en-IN"/>
                    </w:rPr>
                    <w:t xml:space="preserve"> a slot of 50mm wide x 500 mm long perpendicular to the crack, at spacing of approx. 400 mm a across the length. The depth of this slot should be more than half the slab thickness. Clean the slot properly with compressed air to remove any loose particles &amp; </w:t>
                  </w:r>
                  <w:proofErr w:type="spellStart"/>
                  <w:proofErr w:type="gramStart"/>
                  <w:r w:rsidRPr="00E708C0">
                    <w:rPr>
                      <w:rFonts w:ascii="Maersk Text" w:eastAsia="Times New Roman" w:hAnsi="Maersk Text" w:cs="Times New Roman"/>
                      <w:color w:val="000000"/>
                      <w:sz w:val="20"/>
                      <w:szCs w:val="20"/>
                      <w:lang w:val="en-IN" w:eastAsia="en-IN"/>
                    </w:rPr>
                    <w:t>dust.including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52E0E8AE"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No</w:t>
                  </w:r>
                </w:p>
              </w:tc>
              <w:tc>
                <w:tcPr>
                  <w:tcW w:w="1288" w:type="dxa"/>
                  <w:tcBorders>
                    <w:top w:val="nil"/>
                    <w:left w:val="nil"/>
                    <w:bottom w:val="single" w:sz="4" w:space="0" w:color="auto"/>
                    <w:right w:val="single" w:sz="4" w:space="0" w:color="auto"/>
                  </w:tcBorders>
                  <w:shd w:val="clear" w:color="auto" w:fill="auto"/>
                  <w:noWrap/>
                  <w:vAlign w:val="center"/>
                  <w:hideMark/>
                </w:tcPr>
                <w:p w14:paraId="194B33EE"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400</w:t>
                  </w:r>
                </w:p>
              </w:tc>
              <w:tc>
                <w:tcPr>
                  <w:tcW w:w="1895" w:type="dxa"/>
                  <w:tcBorders>
                    <w:top w:val="nil"/>
                    <w:left w:val="nil"/>
                    <w:bottom w:val="single" w:sz="4" w:space="0" w:color="auto"/>
                    <w:right w:val="single" w:sz="4" w:space="0" w:color="auto"/>
                  </w:tcBorders>
                  <w:shd w:val="clear" w:color="auto" w:fill="auto"/>
                  <w:noWrap/>
                  <w:vAlign w:val="center"/>
                  <w:hideMark/>
                </w:tcPr>
                <w:p w14:paraId="7513E75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179E98B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5D12FD03" w14:textId="77777777" w:rsidTr="00E708C0">
              <w:trPr>
                <w:trHeight w:val="1995"/>
              </w:trPr>
              <w:tc>
                <w:tcPr>
                  <w:tcW w:w="842" w:type="dxa"/>
                  <w:vMerge/>
                  <w:tcBorders>
                    <w:top w:val="nil"/>
                    <w:left w:val="single" w:sz="4" w:space="0" w:color="auto"/>
                    <w:bottom w:val="single" w:sz="4" w:space="0" w:color="000000"/>
                    <w:right w:val="single" w:sz="4" w:space="0" w:color="auto"/>
                  </w:tcBorders>
                  <w:vAlign w:val="center"/>
                  <w:hideMark/>
                </w:tcPr>
                <w:p w14:paraId="05CBFA85"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7D56863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w:t>
                  </w:r>
                </w:p>
              </w:tc>
              <w:tc>
                <w:tcPr>
                  <w:tcW w:w="6042" w:type="dxa"/>
                  <w:tcBorders>
                    <w:top w:val="nil"/>
                    <w:left w:val="nil"/>
                    <w:bottom w:val="single" w:sz="4" w:space="0" w:color="auto"/>
                    <w:right w:val="single" w:sz="4" w:space="0" w:color="auto"/>
                  </w:tcBorders>
                  <w:shd w:val="clear" w:color="auto" w:fill="auto"/>
                  <w:vAlign w:val="center"/>
                  <w:hideMark/>
                </w:tcPr>
                <w:p w14:paraId="7B68249A"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w:t>
                  </w:r>
                  <w:proofErr w:type="gramStart"/>
                  <w:r w:rsidRPr="00E708C0">
                    <w:rPr>
                      <w:rFonts w:ascii="Maersk Text" w:eastAsia="Times New Roman" w:hAnsi="Maersk Text" w:cs="Times New Roman"/>
                      <w:color w:val="000000"/>
                      <w:sz w:val="20"/>
                      <w:szCs w:val="20"/>
                      <w:lang w:val="en-IN" w:eastAsia="en-IN"/>
                    </w:rPr>
                    <w:t>Cutting</w:t>
                  </w:r>
                  <w:proofErr w:type="gramEnd"/>
                  <w:r w:rsidRPr="00E708C0">
                    <w:rPr>
                      <w:rFonts w:ascii="Maersk Text" w:eastAsia="Times New Roman" w:hAnsi="Maersk Text" w:cs="Times New Roman"/>
                      <w:color w:val="000000"/>
                      <w:sz w:val="20"/>
                      <w:szCs w:val="20"/>
                      <w:lang w:val="en-IN" w:eastAsia="en-IN"/>
                    </w:rPr>
                    <w:t xml:space="preserve"> a slot of 50mm wide x 580 mm long perpendicular to the crack, at spacing of approx. 300 mm a across the length. The depth of this slot should be more than half the slab thickness. Clean the slot properly with compressed air to remove any loose particles &amp; </w:t>
                  </w:r>
                  <w:proofErr w:type="spellStart"/>
                  <w:proofErr w:type="gramStart"/>
                  <w:r w:rsidRPr="00E708C0">
                    <w:rPr>
                      <w:rFonts w:ascii="Maersk Text" w:eastAsia="Times New Roman" w:hAnsi="Maersk Text" w:cs="Times New Roman"/>
                      <w:color w:val="000000"/>
                      <w:sz w:val="20"/>
                      <w:szCs w:val="20"/>
                      <w:lang w:val="en-IN" w:eastAsia="en-IN"/>
                    </w:rPr>
                    <w:t>dust.including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6551175D"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No</w:t>
                  </w:r>
                </w:p>
              </w:tc>
              <w:tc>
                <w:tcPr>
                  <w:tcW w:w="1288" w:type="dxa"/>
                  <w:tcBorders>
                    <w:top w:val="nil"/>
                    <w:left w:val="nil"/>
                    <w:bottom w:val="single" w:sz="4" w:space="0" w:color="auto"/>
                    <w:right w:val="single" w:sz="4" w:space="0" w:color="auto"/>
                  </w:tcBorders>
                  <w:shd w:val="clear" w:color="auto" w:fill="auto"/>
                  <w:noWrap/>
                  <w:vAlign w:val="center"/>
                  <w:hideMark/>
                </w:tcPr>
                <w:p w14:paraId="72FA288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600</w:t>
                  </w:r>
                </w:p>
              </w:tc>
              <w:tc>
                <w:tcPr>
                  <w:tcW w:w="1895" w:type="dxa"/>
                  <w:tcBorders>
                    <w:top w:val="nil"/>
                    <w:left w:val="nil"/>
                    <w:bottom w:val="single" w:sz="4" w:space="0" w:color="auto"/>
                    <w:right w:val="single" w:sz="4" w:space="0" w:color="auto"/>
                  </w:tcBorders>
                  <w:shd w:val="clear" w:color="auto" w:fill="auto"/>
                  <w:noWrap/>
                  <w:vAlign w:val="center"/>
                  <w:hideMark/>
                </w:tcPr>
                <w:p w14:paraId="01F15913"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22F2F0F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6F21CB84" w14:textId="77777777" w:rsidTr="00E708C0">
              <w:trPr>
                <w:trHeight w:val="855"/>
              </w:trPr>
              <w:tc>
                <w:tcPr>
                  <w:tcW w:w="842" w:type="dxa"/>
                  <w:vMerge/>
                  <w:tcBorders>
                    <w:top w:val="nil"/>
                    <w:left w:val="single" w:sz="4" w:space="0" w:color="auto"/>
                    <w:bottom w:val="single" w:sz="4" w:space="0" w:color="000000"/>
                    <w:right w:val="single" w:sz="4" w:space="0" w:color="auto"/>
                  </w:tcBorders>
                  <w:vAlign w:val="center"/>
                  <w:hideMark/>
                </w:tcPr>
                <w:p w14:paraId="3C813F4C"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45660CF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3</w:t>
                  </w:r>
                </w:p>
              </w:tc>
              <w:tc>
                <w:tcPr>
                  <w:tcW w:w="6042" w:type="dxa"/>
                  <w:tcBorders>
                    <w:top w:val="nil"/>
                    <w:left w:val="nil"/>
                    <w:bottom w:val="single" w:sz="4" w:space="0" w:color="auto"/>
                    <w:right w:val="single" w:sz="4" w:space="0" w:color="auto"/>
                  </w:tcBorders>
                  <w:shd w:val="clear" w:color="auto" w:fill="auto"/>
                  <w:vAlign w:val="center"/>
                  <w:hideMark/>
                </w:tcPr>
                <w:p w14:paraId="770C4F12"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Supply of Dowel Bar of 32mm </w:t>
                  </w:r>
                  <w:proofErr w:type="spellStart"/>
                  <w:r w:rsidRPr="00E708C0">
                    <w:rPr>
                      <w:rFonts w:ascii="Maersk Text" w:eastAsia="Times New Roman" w:hAnsi="Maersk Text" w:cs="Times New Roman"/>
                      <w:color w:val="000000"/>
                      <w:sz w:val="20"/>
                      <w:szCs w:val="20"/>
                      <w:lang w:val="en-IN" w:eastAsia="en-IN"/>
                    </w:rPr>
                    <w:t>dia</w:t>
                  </w:r>
                  <w:proofErr w:type="spellEnd"/>
                  <w:r w:rsidRPr="00E708C0">
                    <w:rPr>
                      <w:rFonts w:ascii="Maersk Text" w:eastAsia="Times New Roman" w:hAnsi="Maersk Text" w:cs="Times New Roman"/>
                      <w:color w:val="000000"/>
                      <w:sz w:val="20"/>
                      <w:szCs w:val="20"/>
                      <w:lang w:val="en-IN" w:eastAsia="en-IN"/>
                    </w:rPr>
                    <w:t xml:space="preserve"> x 450mm </w:t>
                  </w:r>
                  <w:proofErr w:type="spellStart"/>
                  <w:proofErr w:type="gramStart"/>
                  <w:r w:rsidRPr="00E708C0">
                    <w:rPr>
                      <w:rFonts w:ascii="Maersk Text" w:eastAsia="Times New Roman" w:hAnsi="Maersk Text" w:cs="Times New Roman"/>
                      <w:color w:val="000000"/>
                      <w:sz w:val="20"/>
                      <w:szCs w:val="20"/>
                      <w:lang w:val="en-IN" w:eastAsia="en-IN"/>
                    </w:rPr>
                    <w:t>length.including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2E42629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No</w:t>
                  </w:r>
                </w:p>
              </w:tc>
              <w:tc>
                <w:tcPr>
                  <w:tcW w:w="1288" w:type="dxa"/>
                  <w:tcBorders>
                    <w:top w:val="nil"/>
                    <w:left w:val="nil"/>
                    <w:bottom w:val="single" w:sz="4" w:space="0" w:color="auto"/>
                    <w:right w:val="single" w:sz="4" w:space="0" w:color="auto"/>
                  </w:tcBorders>
                  <w:shd w:val="clear" w:color="auto" w:fill="auto"/>
                  <w:noWrap/>
                  <w:vAlign w:val="center"/>
                  <w:hideMark/>
                </w:tcPr>
                <w:p w14:paraId="43CD413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20</w:t>
                  </w:r>
                </w:p>
              </w:tc>
              <w:tc>
                <w:tcPr>
                  <w:tcW w:w="1895" w:type="dxa"/>
                  <w:tcBorders>
                    <w:top w:val="nil"/>
                    <w:left w:val="nil"/>
                    <w:bottom w:val="single" w:sz="4" w:space="0" w:color="auto"/>
                    <w:right w:val="single" w:sz="4" w:space="0" w:color="auto"/>
                  </w:tcBorders>
                  <w:shd w:val="clear" w:color="auto" w:fill="auto"/>
                  <w:noWrap/>
                  <w:vAlign w:val="center"/>
                  <w:hideMark/>
                </w:tcPr>
                <w:p w14:paraId="344B358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4450E9B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4757EFF7" w14:textId="77777777" w:rsidTr="00E708C0">
              <w:trPr>
                <w:trHeight w:val="5415"/>
              </w:trPr>
              <w:tc>
                <w:tcPr>
                  <w:tcW w:w="842" w:type="dxa"/>
                  <w:vMerge/>
                  <w:tcBorders>
                    <w:top w:val="nil"/>
                    <w:left w:val="single" w:sz="4" w:space="0" w:color="auto"/>
                    <w:bottom w:val="single" w:sz="4" w:space="0" w:color="000000"/>
                    <w:right w:val="single" w:sz="4" w:space="0" w:color="auto"/>
                  </w:tcBorders>
                  <w:vAlign w:val="center"/>
                  <w:hideMark/>
                </w:tcPr>
                <w:p w14:paraId="7E898B33"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7DAE144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w:t>
                  </w:r>
                </w:p>
              </w:tc>
              <w:tc>
                <w:tcPr>
                  <w:tcW w:w="6042" w:type="dxa"/>
                  <w:tcBorders>
                    <w:top w:val="nil"/>
                    <w:left w:val="nil"/>
                    <w:bottom w:val="single" w:sz="4" w:space="0" w:color="auto"/>
                    <w:right w:val="single" w:sz="4" w:space="0" w:color="auto"/>
                  </w:tcBorders>
                  <w:shd w:val="clear" w:color="auto" w:fill="auto"/>
                  <w:vAlign w:val="center"/>
                  <w:hideMark/>
                </w:tcPr>
                <w:p w14:paraId="1A4D6953"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and applying </w:t>
                  </w:r>
                  <w:r w:rsidRPr="00E708C0">
                    <w:rPr>
                      <w:rFonts w:ascii="Maersk Text" w:eastAsia="Times New Roman" w:hAnsi="Maersk Text" w:cs="Times New Roman"/>
                      <w:b/>
                      <w:bCs/>
                      <w:color w:val="000000"/>
                      <w:sz w:val="20"/>
                      <w:szCs w:val="20"/>
                      <w:lang w:val="en-IN" w:eastAsia="en-IN"/>
                    </w:rPr>
                    <w:t>Sikadur-43 HE (h) IS 15875: 2009, MORTH Section 1700</w:t>
                  </w:r>
                  <w:r w:rsidRPr="00E708C0">
                    <w:rPr>
                      <w:rFonts w:ascii="Maersk Text" w:eastAsia="Times New Roman" w:hAnsi="Maersk Text" w:cs="Times New Roman"/>
                      <w:color w:val="000000"/>
                      <w:sz w:val="20"/>
                      <w:szCs w:val="20"/>
                      <w:lang w:val="en-IN" w:eastAsia="en-IN"/>
                    </w:rPr>
                    <w:t xml:space="preserve">, a thixotropic, three-part patch repair and filling and bonding mortar, based on a combination of epoxy resins and special fillers. The epoxy mortar should comply with ASTM C 881, Type III, Grade 3, Class E, should have a mixed density of ~2.2 ± 0.1 kg/l at +27°; Hardens without shrinkage; heat deflection temperature of +54°C in 7 days at +30°C according to ASTM D-648; Compressive Strength according to ASTM C 579 at+30°C in 1 day should be ~85 N/mm2, in 3 days should be ~98 N/mm2, in 7 days should be ~104 N/mm2 and in 14 days should be ~108 N/mm2; Flexural Strength according to DIN EN 196 at +30°C in 1 day should be ~20 N/mm2, in 3 days should be ~23 N/mm2, in 7 days should be ~25 N/mm2 and in 14 days should be ~25 N/mm2; Tensile Strength according to ISO 527-2 at +30°C in 7 days should be ~12 N/mm2 and in 14 days should be ~12 N/mm2. Apply Epoxy based priming coat - Sikadur-31IN before the application of Epoxy Mortar - </w:t>
                  </w:r>
                  <w:proofErr w:type="spellStart"/>
                  <w:r w:rsidRPr="00E708C0">
                    <w:rPr>
                      <w:rFonts w:ascii="Maersk Text" w:eastAsia="Times New Roman" w:hAnsi="Maersk Text" w:cs="Times New Roman"/>
                      <w:color w:val="000000"/>
                      <w:sz w:val="20"/>
                      <w:szCs w:val="20"/>
                      <w:lang w:val="en-IN" w:eastAsia="en-IN"/>
                    </w:rPr>
                    <w:t>Sikadur</w:t>
                  </w:r>
                  <w:proofErr w:type="spellEnd"/>
                  <w:r w:rsidRPr="00E708C0">
                    <w:rPr>
                      <w:rFonts w:ascii="Maersk Text" w:eastAsia="Times New Roman" w:hAnsi="Maersk Text" w:cs="Times New Roman"/>
                      <w:color w:val="000000"/>
                      <w:sz w:val="20"/>
                      <w:szCs w:val="20"/>
                      <w:lang w:val="en-IN" w:eastAsia="en-IN"/>
                    </w:rPr>
                    <w:t xml:space="preserve"> 43 HE(h)including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26CE542B"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Kg</w:t>
                  </w:r>
                </w:p>
              </w:tc>
              <w:tc>
                <w:tcPr>
                  <w:tcW w:w="1288" w:type="dxa"/>
                  <w:tcBorders>
                    <w:top w:val="nil"/>
                    <w:left w:val="nil"/>
                    <w:bottom w:val="single" w:sz="4" w:space="0" w:color="auto"/>
                    <w:right w:val="single" w:sz="4" w:space="0" w:color="auto"/>
                  </w:tcBorders>
                  <w:shd w:val="clear" w:color="auto" w:fill="auto"/>
                  <w:noWrap/>
                  <w:vAlign w:val="center"/>
                  <w:hideMark/>
                </w:tcPr>
                <w:p w14:paraId="547FC63E"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250</w:t>
                  </w:r>
                </w:p>
              </w:tc>
              <w:tc>
                <w:tcPr>
                  <w:tcW w:w="1895" w:type="dxa"/>
                  <w:tcBorders>
                    <w:top w:val="nil"/>
                    <w:left w:val="nil"/>
                    <w:bottom w:val="single" w:sz="4" w:space="0" w:color="auto"/>
                    <w:right w:val="single" w:sz="4" w:space="0" w:color="auto"/>
                  </w:tcBorders>
                  <w:shd w:val="clear" w:color="auto" w:fill="auto"/>
                  <w:noWrap/>
                  <w:vAlign w:val="center"/>
                  <w:hideMark/>
                </w:tcPr>
                <w:p w14:paraId="44E5237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258DADF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61AE52B0" w14:textId="77777777" w:rsidTr="00E708C0">
              <w:trPr>
                <w:trHeight w:val="375"/>
              </w:trPr>
              <w:tc>
                <w:tcPr>
                  <w:tcW w:w="84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139DADA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w:t>
                  </w:r>
                </w:p>
              </w:tc>
              <w:tc>
                <w:tcPr>
                  <w:tcW w:w="7194" w:type="dxa"/>
                  <w:gridSpan w:val="3"/>
                  <w:tcBorders>
                    <w:top w:val="single" w:sz="4" w:space="0" w:color="auto"/>
                    <w:left w:val="single" w:sz="4" w:space="0" w:color="auto"/>
                    <w:bottom w:val="single" w:sz="4" w:space="0" w:color="auto"/>
                    <w:right w:val="nil"/>
                  </w:tcBorders>
                  <w:shd w:val="clear" w:color="000000" w:fill="FFFF00"/>
                  <w:noWrap/>
                  <w:hideMark/>
                </w:tcPr>
                <w:p w14:paraId="231B87C2"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Sealing with Low viscous Epoxy Resin &amp; Bonded Overlay with Micro-concrete</w:t>
                  </w:r>
                </w:p>
              </w:tc>
              <w:tc>
                <w:tcPr>
                  <w:tcW w:w="1288" w:type="dxa"/>
                  <w:tcBorders>
                    <w:top w:val="nil"/>
                    <w:left w:val="nil"/>
                    <w:bottom w:val="single" w:sz="4" w:space="0" w:color="auto"/>
                    <w:right w:val="nil"/>
                  </w:tcBorders>
                  <w:shd w:val="clear" w:color="000000" w:fill="FFFF00"/>
                  <w:noWrap/>
                  <w:hideMark/>
                </w:tcPr>
                <w:p w14:paraId="7233D7C5"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1895" w:type="dxa"/>
                  <w:tcBorders>
                    <w:top w:val="nil"/>
                    <w:left w:val="nil"/>
                    <w:bottom w:val="single" w:sz="4" w:space="0" w:color="auto"/>
                    <w:right w:val="nil"/>
                  </w:tcBorders>
                  <w:shd w:val="clear" w:color="000000" w:fill="FFFF00"/>
                  <w:noWrap/>
                  <w:hideMark/>
                </w:tcPr>
                <w:p w14:paraId="49E9868B"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2081" w:type="dxa"/>
                  <w:tcBorders>
                    <w:top w:val="nil"/>
                    <w:left w:val="nil"/>
                    <w:bottom w:val="single" w:sz="4" w:space="0" w:color="auto"/>
                    <w:right w:val="single" w:sz="4" w:space="0" w:color="auto"/>
                  </w:tcBorders>
                  <w:shd w:val="clear" w:color="000000" w:fill="FFFF00"/>
                  <w:noWrap/>
                  <w:hideMark/>
                </w:tcPr>
                <w:p w14:paraId="1EDB6494"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r>
            <w:tr w:rsidR="00E708C0" w:rsidRPr="00E708C0" w14:paraId="557DDCC6" w14:textId="77777777" w:rsidTr="00E708C0">
              <w:trPr>
                <w:trHeight w:val="1425"/>
              </w:trPr>
              <w:tc>
                <w:tcPr>
                  <w:tcW w:w="842" w:type="dxa"/>
                  <w:vMerge/>
                  <w:tcBorders>
                    <w:top w:val="nil"/>
                    <w:left w:val="single" w:sz="4" w:space="0" w:color="auto"/>
                    <w:bottom w:val="single" w:sz="4" w:space="0" w:color="000000"/>
                    <w:right w:val="single" w:sz="4" w:space="0" w:color="auto"/>
                  </w:tcBorders>
                  <w:vAlign w:val="center"/>
                  <w:hideMark/>
                </w:tcPr>
                <w:p w14:paraId="77A70A5E"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5E45AF9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w:t>
                  </w:r>
                </w:p>
              </w:tc>
              <w:tc>
                <w:tcPr>
                  <w:tcW w:w="6042" w:type="dxa"/>
                  <w:tcBorders>
                    <w:top w:val="nil"/>
                    <w:left w:val="nil"/>
                    <w:bottom w:val="single" w:sz="4" w:space="0" w:color="auto"/>
                    <w:right w:val="single" w:sz="4" w:space="0" w:color="auto"/>
                  </w:tcBorders>
                  <w:shd w:val="clear" w:color="auto" w:fill="auto"/>
                  <w:vAlign w:val="center"/>
                  <w:hideMark/>
                </w:tcPr>
                <w:p w14:paraId="326DD5A6"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Removal of top layer of concrete, up to min. 40mm with help of concrete breaker / cutter machine. Cleaning of entire area to remove any loose particles &amp; dust etc with help of compressed </w:t>
                  </w:r>
                  <w:proofErr w:type="spellStart"/>
                  <w:proofErr w:type="gramStart"/>
                  <w:r w:rsidRPr="00E708C0">
                    <w:rPr>
                      <w:rFonts w:ascii="Maersk Text" w:eastAsia="Times New Roman" w:hAnsi="Maersk Text" w:cs="Times New Roman"/>
                      <w:color w:val="000000"/>
                      <w:sz w:val="20"/>
                      <w:szCs w:val="20"/>
                      <w:lang w:val="en-IN" w:eastAsia="en-IN"/>
                    </w:rPr>
                    <w:t>air.including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3AAA1813"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Sq. </w:t>
                  </w:r>
                  <w:proofErr w:type="spellStart"/>
                  <w:r w:rsidRPr="00E708C0">
                    <w:rPr>
                      <w:rFonts w:ascii="Maersk Text" w:eastAsia="Times New Roman" w:hAnsi="Maersk Text" w:cs="Times New Roman"/>
                      <w:color w:val="000000"/>
                      <w:sz w:val="20"/>
                      <w:szCs w:val="20"/>
                      <w:lang w:val="en-IN" w:eastAsia="en-IN"/>
                    </w:rPr>
                    <w:t>mt</w:t>
                  </w:r>
                  <w:proofErr w:type="spellEnd"/>
                </w:p>
              </w:tc>
              <w:tc>
                <w:tcPr>
                  <w:tcW w:w="1288" w:type="dxa"/>
                  <w:tcBorders>
                    <w:top w:val="nil"/>
                    <w:left w:val="nil"/>
                    <w:bottom w:val="single" w:sz="4" w:space="0" w:color="auto"/>
                    <w:right w:val="single" w:sz="4" w:space="0" w:color="auto"/>
                  </w:tcBorders>
                  <w:shd w:val="clear" w:color="auto" w:fill="auto"/>
                  <w:noWrap/>
                  <w:vAlign w:val="center"/>
                  <w:hideMark/>
                </w:tcPr>
                <w:p w14:paraId="2A6A516B"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260</w:t>
                  </w:r>
                </w:p>
              </w:tc>
              <w:tc>
                <w:tcPr>
                  <w:tcW w:w="1895" w:type="dxa"/>
                  <w:tcBorders>
                    <w:top w:val="nil"/>
                    <w:left w:val="nil"/>
                    <w:bottom w:val="single" w:sz="4" w:space="0" w:color="auto"/>
                    <w:right w:val="single" w:sz="4" w:space="0" w:color="auto"/>
                  </w:tcBorders>
                  <w:shd w:val="clear" w:color="auto" w:fill="auto"/>
                  <w:noWrap/>
                  <w:vAlign w:val="center"/>
                  <w:hideMark/>
                </w:tcPr>
                <w:p w14:paraId="4BC2386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74FAD30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4FBB1EFE" w14:textId="77777777" w:rsidTr="00E708C0">
              <w:trPr>
                <w:trHeight w:val="1425"/>
              </w:trPr>
              <w:tc>
                <w:tcPr>
                  <w:tcW w:w="842" w:type="dxa"/>
                  <w:vMerge/>
                  <w:tcBorders>
                    <w:top w:val="nil"/>
                    <w:left w:val="single" w:sz="4" w:space="0" w:color="auto"/>
                    <w:bottom w:val="single" w:sz="4" w:space="0" w:color="000000"/>
                    <w:right w:val="single" w:sz="4" w:space="0" w:color="auto"/>
                  </w:tcBorders>
                  <w:vAlign w:val="center"/>
                  <w:hideMark/>
                </w:tcPr>
                <w:p w14:paraId="588B8B3E"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7C69B84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w:t>
                  </w:r>
                </w:p>
              </w:tc>
              <w:tc>
                <w:tcPr>
                  <w:tcW w:w="6042" w:type="dxa"/>
                  <w:tcBorders>
                    <w:top w:val="nil"/>
                    <w:left w:val="nil"/>
                    <w:bottom w:val="single" w:sz="4" w:space="0" w:color="auto"/>
                    <w:right w:val="single" w:sz="4" w:space="0" w:color="auto"/>
                  </w:tcBorders>
                  <w:shd w:val="clear" w:color="auto" w:fill="auto"/>
                  <w:vAlign w:val="center"/>
                  <w:hideMark/>
                </w:tcPr>
                <w:p w14:paraId="7ECEF45F"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Cut open the cracks up to 10mm width x 50mm upto depth &amp; clean it properly to ensure all loose particles, dust etc are removed from the </w:t>
                  </w:r>
                  <w:proofErr w:type="spellStart"/>
                  <w:proofErr w:type="gramStart"/>
                  <w:r w:rsidRPr="00E708C0">
                    <w:rPr>
                      <w:rFonts w:ascii="Maersk Text" w:eastAsia="Times New Roman" w:hAnsi="Maersk Text" w:cs="Times New Roman"/>
                      <w:color w:val="000000"/>
                      <w:sz w:val="20"/>
                      <w:szCs w:val="20"/>
                      <w:lang w:val="en-IN" w:eastAsia="en-IN"/>
                    </w:rPr>
                    <w:t>crack.including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6481E17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R </w:t>
                  </w:r>
                  <w:proofErr w:type="spellStart"/>
                  <w:r w:rsidRPr="00E708C0">
                    <w:rPr>
                      <w:rFonts w:ascii="Maersk Text" w:eastAsia="Times New Roman" w:hAnsi="Maersk Text" w:cs="Times New Roman"/>
                      <w:color w:val="000000"/>
                      <w:sz w:val="20"/>
                      <w:szCs w:val="20"/>
                      <w:lang w:val="en-IN" w:eastAsia="en-IN"/>
                    </w:rPr>
                    <w:t>mt</w:t>
                  </w:r>
                  <w:proofErr w:type="spellEnd"/>
                </w:p>
              </w:tc>
              <w:tc>
                <w:tcPr>
                  <w:tcW w:w="1288" w:type="dxa"/>
                  <w:tcBorders>
                    <w:top w:val="nil"/>
                    <w:left w:val="nil"/>
                    <w:bottom w:val="single" w:sz="4" w:space="0" w:color="auto"/>
                    <w:right w:val="single" w:sz="4" w:space="0" w:color="auto"/>
                  </w:tcBorders>
                  <w:shd w:val="clear" w:color="auto" w:fill="auto"/>
                  <w:noWrap/>
                  <w:vAlign w:val="center"/>
                  <w:hideMark/>
                </w:tcPr>
                <w:p w14:paraId="65B35CE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1000</w:t>
                  </w:r>
                </w:p>
              </w:tc>
              <w:tc>
                <w:tcPr>
                  <w:tcW w:w="1895" w:type="dxa"/>
                  <w:tcBorders>
                    <w:top w:val="nil"/>
                    <w:left w:val="nil"/>
                    <w:bottom w:val="single" w:sz="4" w:space="0" w:color="auto"/>
                    <w:right w:val="single" w:sz="4" w:space="0" w:color="auto"/>
                  </w:tcBorders>
                  <w:shd w:val="clear" w:color="auto" w:fill="auto"/>
                  <w:noWrap/>
                  <w:vAlign w:val="center"/>
                  <w:hideMark/>
                </w:tcPr>
                <w:p w14:paraId="2D011A5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1E5C231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565CFDDD" w14:textId="77777777" w:rsidTr="00E708C0">
              <w:trPr>
                <w:trHeight w:val="4845"/>
              </w:trPr>
              <w:tc>
                <w:tcPr>
                  <w:tcW w:w="842" w:type="dxa"/>
                  <w:vMerge/>
                  <w:tcBorders>
                    <w:top w:val="nil"/>
                    <w:left w:val="single" w:sz="4" w:space="0" w:color="auto"/>
                    <w:bottom w:val="single" w:sz="4" w:space="0" w:color="000000"/>
                    <w:right w:val="single" w:sz="4" w:space="0" w:color="auto"/>
                  </w:tcBorders>
                  <w:vAlign w:val="center"/>
                  <w:hideMark/>
                </w:tcPr>
                <w:p w14:paraId="58A0D6DB"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2D5F6E9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3</w:t>
                  </w:r>
                </w:p>
              </w:tc>
              <w:tc>
                <w:tcPr>
                  <w:tcW w:w="6042" w:type="dxa"/>
                  <w:tcBorders>
                    <w:top w:val="nil"/>
                    <w:left w:val="nil"/>
                    <w:bottom w:val="single" w:sz="4" w:space="0" w:color="auto"/>
                    <w:right w:val="single" w:sz="4" w:space="0" w:color="auto"/>
                  </w:tcBorders>
                  <w:shd w:val="clear" w:color="auto" w:fill="auto"/>
                  <w:vAlign w:val="center"/>
                  <w:hideMark/>
                </w:tcPr>
                <w:p w14:paraId="412196CE"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Providing &amp; Pouring</w:t>
                  </w:r>
                  <w:r w:rsidRPr="00E708C0">
                    <w:rPr>
                      <w:rFonts w:ascii="Maersk Text" w:eastAsia="Times New Roman" w:hAnsi="Maersk Text" w:cs="Times New Roman"/>
                      <w:b/>
                      <w:bCs/>
                      <w:color w:val="000000"/>
                      <w:sz w:val="20"/>
                      <w:szCs w:val="20"/>
                      <w:lang w:val="en-IN" w:eastAsia="en-IN"/>
                    </w:rPr>
                    <w:t xml:space="preserve"> Sikadur-52 LP IN IS 15875: 2009, MORTH Section 1700</w:t>
                  </w:r>
                  <w:r w:rsidRPr="00E708C0">
                    <w:rPr>
                      <w:rFonts w:ascii="Maersk Text" w:eastAsia="Times New Roman" w:hAnsi="Maersk Text" w:cs="Times New Roman"/>
                      <w:color w:val="000000"/>
                      <w:sz w:val="20"/>
                      <w:szCs w:val="20"/>
                      <w:lang w:val="en-IN" w:eastAsia="en-IN"/>
                    </w:rPr>
                    <w:t xml:space="preserve">, a two-part, solvent- free, low viscosity injection-liquid, based on high strength epoxy resin, by Gravity Means. The epoxy injection system must have a mixed density of 1.1 kg/l at 27°C and the viscosity of ~250 </w:t>
                  </w:r>
                  <w:proofErr w:type="spellStart"/>
                  <w:r w:rsidRPr="00E708C0">
                    <w:rPr>
                      <w:rFonts w:ascii="Maersk Text" w:eastAsia="Times New Roman" w:hAnsi="Maersk Text" w:cs="Times New Roman"/>
                      <w:color w:val="000000"/>
                      <w:sz w:val="20"/>
                      <w:szCs w:val="20"/>
                      <w:lang w:val="en-IN" w:eastAsia="en-IN"/>
                    </w:rPr>
                    <w:t>mPas</w:t>
                  </w:r>
                  <w:proofErr w:type="spellEnd"/>
                  <w:r w:rsidRPr="00E708C0">
                    <w:rPr>
                      <w:rFonts w:ascii="Maersk Text" w:eastAsia="Times New Roman" w:hAnsi="Maersk Text" w:cs="Times New Roman"/>
                      <w:color w:val="000000"/>
                      <w:sz w:val="20"/>
                      <w:szCs w:val="20"/>
                      <w:lang w:val="en-IN" w:eastAsia="en-IN"/>
                    </w:rPr>
                    <w:t xml:space="preserve"> at 30°C The epoxy injection should have following minimum physical properties: Compressive Strength according to ASTM C 579 at 30° C in 7 days should be ≥70N / mm2 Tensile Strength should ~50N / mm2 after 7 days at ± 30°C according to ASTM D 638; Bond Strength to concrete according to ASTM C 882 should be ~10.8N /mm2 after 14 days at 30°C Flexural strength according to ISO 178 at 30°C in 7 days should be ~ 50N / mm2 Tensile Modulus should be ~2000 N/mm2 after 7 days at ± 30°C according to ASTM D 638; Tensile Elongation ~1.9% according to ASTM D 638; Material should not shrink as per ASTM C 883.including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40A3266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kg</w:t>
                  </w:r>
                </w:p>
              </w:tc>
              <w:tc>
                <w:tcPr>
                  <w:tcW w:w="1288" w:type="dxa"/>
                  <w:tcBorders>
                    <w:top w:val="nil"/>
                    <w:left w:val="nil"/>
                    <w:bottom w:val="single" w:sz="4" w:space="0" w:color="auto"/>
                    <w:right w:val="single" w:sz="4" w:space="0" w:color="auto"/>
                  </w:tcBorders>
                  <w:shd w:val="clear" w:color="auto" w:fill="auto"/>
                  <w:noWrap/>
                  <w:vAlign w:val="center"/>
                  <w:hideMark/>
                </w:tcPr>
                <w:p w14:paraId="4E05989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150</w:t>
                  </w:r>
                </w:p>
              </w:tc>
              <w:tc>
                <w:tcPr>
                  <w:tcW w:w="1895" w:type="dxa"/>
                  <w:tcBorders>
                    <w:top w:val="nil"/>
                    <w:left w:val="nil"/>
                    <w:bottom w:val="single" w:sz="4" w:space="0" w:color="auto"/>
                    <w:right w:val="single" w:sz="4" w:space="0" w:color="auto"/>
                  </w:tcBorders>
                  <w:shd w:val="clear" w:color="auto" w:fill="auto"/>
                  <w:noWrap/>
                  <w:vAlign w:val="center"/>
                  <w:hideMark/>
                </w:tcPr>
                <w:p w14:paraId="47BB716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7CFB78F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015A1158" w14:textId="77777777" w:rsidTr="00E708C0">
              <w:trPr>
                <w:trHeight w:val="4275"/>
              </w:trPr>
              <w:tc>
                <w:tcPr>
                  <w:tcW w:w="842" w:type="dxa"/>
                  <w:vMerge/>
                  <w:tcBorders>
                    <w:top w:val="nil"/>
                    <w:left w:val="single" w:sz="4" w:space="0" w:color="auto"/>
                    <w:bottom w:val="single" w:sz="4" w:space="0" w:color="000000"/>
                    <w:right w:val="single" w:sz="4" w:space="0" w:color="auto"/>
                  </w:tcBorders>
                  <w:vAlign w:val="center"/>
                  <w:hideMark/>
                </w:tcPr>
                <w:p w14:paraId="4883E89E"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077FCD5E"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w:t>
                  </w:r>
                </w:p>
              </w:tc>
              <w:tc>
                <w:tcPr>
                  <w:tcW w:w="6042" w:type="dxa"/>
                  <w:tcBorders>
                    <w:top w:val="nil"/>
                    <w:left w:val="nil"/>
                    <w:bottom w:val="single" w:sz="4" w:space="0" w:color="auto"/>
                    <w:right w:val="single" w:sz="4" w:space="0" w:color="auto"/>
                  </w:tcBorders>
                  <w:shd w:val="clear" w:color="auto" w:fill="auto"/>
                  <w:vAlign w:val="center"/>
                  <w:hideMark/>
                </w:tcPr>
                <w:p w14:paraId="4CF64C11"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and applying </w:t>
                  </w:r>
                  <w:r w:rsidRPr="00E708C0">
                    <w:rPr>
                      <w:rFonts w:ascii="Maersk Text" w:eastAsia="Times New Roman" w:hAnsi="Maersk Text" w:cs="Times New Roman"/>
                      <w:b/>
                      <w:bCs/>
                      <w:color w:val="000000"/>
                      <w:sz w:val="20"/>
                      <w:szCs w:val="20"/>
                      <w:lang w:val="en-IN" w:eastAsia="en-IN"/>
                    </w:rPr>
                    <w:t xml:space="preserve">Sikadur-32 LP IS 15875: 2009, MORTH Section 1700 </w:t>
                  </w:r>
                  <w:r w:rsidRPr="00E708C0">
                    <w:rPr>
                      <w:rFonts w:ascii="Maersk Text" w:eastAsia="Times New Roman" w:hAnsi="Maersk Text" w:cs="Times New Roman"/>
                      <w:color w:val="000000"/>
                      <w:sz w:val="20"/>
                      <w:szCs w:val="20"/>
                      <w:lang w:val="en-IN" w:eastAsia="en-IN"/>
                    </w:rPr>
                    <w:t xml:space="preserve">solvent-free, two component bonding agents, based on selected epoxy resins, and confirming to ASTM C 881, Type II, Grade 2, Class B + C and should have a mixed density of 1.70 kg/l at 27°C The epoxy bond coat should </w:t>
                  </w:r>
                  <w:proofErr w:type="spellStart"/>
                  <w:r w:rsidRPr="00E708C0">
                    <w:rPr>
                      <w:rFonts w:ascii="Maersk Text" w:eastAsia="Times New Roman" w:hAnsi="Maersk Text" w:cs="Times New Roman"/>
                      <w:color w:val="000000"/>
                      <w:sz w:val="20"/>
                      <w:szCs w:val="20"/>
                      <w:lang w:val="en-IN" w:eastAsia="en-IN"/>
                    </w:rPr>
                    <w:t>fulfill</w:t>
                  </w:r>
                  <w:proofErr w:type="spellEnd"/>
                  <w:r w:rsidRPr="00E708C0">
                    <w:rPr>
                      <w:rFonts w:ascii="Maersk Text" w:eastAsia="Times New Roman" w:hAnsi="Maersk Text" w:cs="Times New Roman"/>
                      <w:color w:val="000000"/>
                      <w:sz w:val="20"/>
                      <w:szCs w:val="20"/>
                      <w:lang w:val="en-IN" w:eastAsia="en-IN"/>
                    </w:rPr>
                    <w:t xml:space="preserve"> the following minimum criterion for optimum performance: Compressive Strength in 7 days should be ≥55N / m m2 according to ASTM C 881 at +30°C; Flexural Strength in 10 days should be 30 - 35N / mm2 according to IS 9162-1979 at 30°C Tensile Strength in 14 days should be 18-20 N/mm2 according to ISO 527 at +30°C Bond Strength in 14 days with dry concrete should be ≥10N / mm2 according to ASTM C 882 at +30°C Consumption of the material should be between 0.7 to 0.8 Kgs/m2.including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1FD0F58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Sq. </w:t>
                  </w:r>
                  <w:proofErr w:type="spellStart"/>
                  <w:r w:rsidRPr="00E708C0">
                    <w:rPr>
                      <w:rFonts w:ascii="Maersk Text" w:eastAsia="Times New Roman" w:hAnsi="Maersk Text" w:cs="Times New Roman"/>
                      <w:color w:val="000000"/>
                      <w:sz w:val="20"/>
                      <w:szCs w:val="20"/>
                      <w:lang w:val="en-IN" w:eastAsia="en-IN"/>
                    </w:rPr>
                    <w:t>mt</w:t>
                  </w:r>
                  <w:proofErr w:type="spellEnd"/>
                </w:p>
              </w:tc>
              <w:tc>
                <w:tcPr>
                  <w:tcW w:w="1288" w:type="dxa"/>
                  <w:tcBorders>
                    <w:top w:val="nil"/>
                    <w:left w:val="nil"/>
                    <w:bottom w:val="single" w:sz="4" w:space="0" w:color="auto"/>
                    <w:right w:val="single" w:sz="4" w:space="0" w:color="auto"/>
                  </w:tcBorders>
                  <w:shd w:val="clear" w:color="auto" w:fill="auto"/>
                  <w:noWrap/>
                  <w:vAlign w:val="center"/>
                  <w:hideMark/>
                </w:tcPr>
                <w:p w14:paraId="2E671AB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400</w:t>
                  </w:r>
                </w:p>
              </w:tc>
              <w:tc>
                <w:tcPr>
                  <w:tcW w:w="1895" w:type="dxa"/>
                  <w:tcBorders>
                    <w:top w:val="nil"/>
                    <w:left w:val="nil"/>
                    <w:bottom w:val="single" w:sz="4" w:space="0" w:color="auto"/>
                    <w:right w:val="single" w:sz="4" w:space="0" w:color="auto"/>
                  </w:tcBorders>
                  <w:shd w:val="clear" w:color="auto" w:fill="auto"/>
                  <w:noWrap/>
                  <w:vAlign w:val="center"/>
                  <w:hideMark/>
                </w:tcPr>
                <w:p w14:paraId="4479024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715913D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4849231F" w14:textId="77777777" w:rsidTr="00E708C0">
              <w:trPr>
                <w:trHeight w:val="3990"/>
              </w:trPr>
              <w:tc>
                <w:tcPr>
                  <w:tcW w:w="842" w:type="dxa"/>
                  <w:vMerge/>
                  <w:tcBorders>
                    <w:top w:val="nil"/>
                    <w:left w:val="single" w:sz="4" w:space="0" w:color="auto"/>
                    <w:bottom w:val="single" w:sz="4" w:space="0" w:color="000000"/>
                    <w:right w:val="single" w:sz="4" w:space="0" w:color="auto"/>
                  </w:tcBorders>
                  <w:vAlign w:val="center"/>
                  <w:hideMark/>
                </w:tcPr>
                <w:p w14:paraId="77581D54"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0A6A20D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5</w:t>
                  </w:r>
                </w:p>
              </w:tc>
              <w:tc>
                <w:tcPr>
                  <w:tcW w:w="6042" w:type="dxa"/>
                  <w:tcBorders>
                    <w:top w:val="nil"/>
                    <w:left w:val="nil"/>
                    <w:bottom w:val="single" w:sz="4" w:space="0" w:color="auto"/>
                    <w:right w:val="single" w:sz="4" w:space="0" w:color="auto"/>
                  </w:tcBorders>
                  <w:shd w:val="clear" w:color="auto" w:fill="auto"/>
                  <w:vAlign w:val="center"/>
                  <w:hideMark/>
                </w:tcPr>
                <w:p w14:paraId="247AD11E"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and applying </w:t>
                  </w:r>
                  <w:proofErr w:type="spellStart"/>
                  <w:r w:rsidRPr="00E708C0">
                    <w:rPr>
                      <w:rFonts w:ascii="Maersk Text" w:eastAsia="Times New Roman" w:hAnsi="Maersk Text" w:cs="Times New Roman"/>
                      <w:b/>
                      <w:bCs/>
                      <w:color w:val="000000"/>
                      <w:sz w:val="20"/>
                      <w:szCs w:val="20"/>
                      <w:lang w:val="en-IN" w:eastAsia="en-IN"/>
                    </w:rPr>
                    <w:t>SikaRep</w:t>
                  </w:r>
                  <w:proofErr w:type="spellEnd"/>
                  <w:r w:rsidRPr="00E708C0">
                    <w:rPr>
                      <w:rFonts w:ascii="Maersk Text" w:eastAsia="Times New Roman" w:hAnsi="Maersk Text" w:cs="Times New Roman"/>
                      <w:b/>
                      <w:bCs/>
                      <w:color w:val="000000"/>
                      <w:sz w:val="20"/>
                      <w:szCs w:val="20"/>
                      <w:lang w:val="en-IN" w:eastAsia="en-IN"/>
                    </w:rPr>
                    <w:t xml:space="preserve"> Microcrete-4 IS 15875: 2009, MORTH Section 1700</w:t>
                  </w:r>
                  <w:r w:rsidRPr="00E708C0">
                    <w:rPr>
                      <w:rFonts w:ascii="Maersk Text" w:eastAsia="Times New Roman" w:hAnsi="Maersk Text" w:cs="Times New Roman"/>
                      <w:color w:val="000000"/>
                      <w:sz w:val="20"/>
                      <w:szCs w:val="20"/>
                      <w:lang w:val="en-IN" w:eastAsia="en-IN"/>
                    </w:rPr>
                    <w:t xml:space="preserve">, factory designed pourable, non-shrink, repair concrete up to 40mm thickness or as per site conditions to match the finish level. Add upto 30% by weight 6mm down. aggregates. The repair micro concrete must comply to the standards of ASTM C1107 and must comply to the following minimum standards: Compressive Strength at an ambient temperature of +30°C according to ASTM C 109 for 70mm Cube in 1 day ~ 25 N/mm2, in 3 days ~35 N/mm2, in 7 days ~ 45N / mm2 and in 28 days ~65N / mm2; Flexural Strength at an ambient temperature of +30°C according to ASTM C 293 in 7 days ~ 7N / mm and in 28 days ~ 8N / mm .including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16B52CC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Kg</w:t>
                  </w:r>
                </w:p>
              </w:tc>
              <w:tc>
                <w:tcPr>
                  <w:tcW w:w="1288" w:type="dxa"/>
                  <w:tcBorders>
                    <w:top w:val="nil"/>
                    <w:left w:val="nil"/>
                    <w:bottom w:val="single" w:sz="4" w:space="0" w:color="auto"/>
                    <w:right w:val="single" w:sz="4" w:space="0" w:color="auto"/>
                  </w:tcBorders>
                  <w:shd w:val="clear" w:color="auto" w:fill="auto"/>
                  <w:noWrap/>
                  <w:vAlign w:val="center"/>
                  <w:hideMark/>
                </w:tcPr>
                <w:p w14:paraId="3F84006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1200</w:t>
                  </w:r>
                </w:p>
              </w:tc>
              <w:tc>
                <w:tcPr>
                  <w:tcW w:w="1895" w:type="dxa"/>
                  <w:tcBorders>
                    <w:top w:val="nil"/>
                    <w:left w:val="nil"/>
                    <w:bottom w:val="single" w:sz="4" w:space="0" w:color="auto"/>
                    <w:right w:val="single" w:sz="4" w:space="0" w:color="auto"/>
                  </w:tcBorders>
                  <w:shd w:val="clear" w:color="auto" w:fill="auto"/>
                  <w:noWrap/>
                  <w:vAlign w:val="center"/>
                  <w:hideMark/>
                </w:tcPr>
                <w:p w14:paraId="461019AD"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72B5ECC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5CDC9853" w14:textId="77777777" w:rsidTr="00E708C0">
              <w:trPr>
                <w:trHeight w:val="375"/>
              </w:trPr>
              <w:tc>
                <w:tcPr>
                  <w:tcW w:w="842"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14:paraId="38D5494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5</w:t>
                  </w:r>
                </w:p>
              </w:tc>
              <w:tc>
                <w:tcPr>
                  <w:tcW w:w="6272" w:type="dxa"/>
                  <w:gridSpan w:val="2"/>
                  <w:tcBorders>
                    <w:top w:val="single" w:sz="4" w:space="0" w:color="auto"/>
                    <w:left w:val="single" w:sz="4" w:space="0" w:color="auto"/>
                    <w:bottom w:val="single" w:sz="4" w:space="0" w:color="auto"/>
                    <w:right w:val="nil"/>
                  </w:tcBorders>
                  <w:shd w:val="clear" w:color="000000" w:fill="FFFF00"/>
                  <w:noWrap/>
                  <w:hideMark/>
                </w:tcPr>
                <w:p w14:paraId="69693402"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Full Depth Repairs of PQC (RCC External Road damage Portion)</w:t>
                  </w:r>
                </w:p>
              </w:tc>
              <w:tc>
                <w:tcPr>
                  <w:tcW w:w="922" w:type="dxa"/>
                  <w:tcBorders>
                    <w:top w:val="nil"/>
                    <w:left w:val="nil"/>
                    <w:bottom w:val="single" w:sz="4" w:space="0" w:color="auto"/>
                    <w:right w:val="nil"/>
                  </w:tcBorders>
                  <w:shd w:val="clear" w:color="000000" w:fill="FFFF00"/>
                  <w:noWrap/>
                  <w:hideMark/>
                </w:tcPr>
                <w:p w14:paraId="03FD1D4D"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1288" w:type="dxa"/>
                  <w:tcBorders>
                    <w:top w:val="nil"/>
                    <w:left w:val="nil"/>
                    <w:bottom w:val="single" w:sz="4" w:space="0" w:color="auto"/>
                    <w:right w:val="nil"/>
                  </w:tcBorders>
                  <w:shd w:val="clear" w:color="000000" w:fill="FFFF00"/>
                  <w:noWrap/>
                  <w:hideMark/>
                </w:tcPr>
                <w:p w14:paraId="2059CE05"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1895" w:type="dxa"/>
                  <w:tcBorders>
                    <w:top w:val="nil"/>
                    <w:left w:val="nil"/>
                    <w:bottom w:val="single" w:sz="4" w:space="0" w:color="auto"/>
                    <w:right w:val="nil"/>
                  </w:tcBorders>
                  <w:shd w:val="clear" w:color="000000" w:fill="FFFF00"/>
                  <w:noWrap/>
                  <w:hideMark/>
                </w:tcPr>
                <w:p w14:paraId="30414E63"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c>
                <w:tcPr>
                  <w:tcW w:w="2081" w:type="dxa"/>
                  <w:tcBorders>
                    <w:top w:val="nil"/>
                    <w:left w:val="nil"/>
                    <w:bottom w:val="single" w:sz="4" w:space="0" w:color="auto"/>
                    <w:right w:val="single" w:sz="4" w:space="0" w:color="auto"/>
                  </w:tcBorders>
                  <w:shd w:val="clear" w:color="000000" w:fill="FFFF00"/>
                  <w:noWrap/>
                  <w:hideMark/>
                </w:tcPr>
                <w:p w14:paraId="54690B1F" w14:textId="77777777" w:rsidR="00E708C0" w:rsidRPr="00E708C0" w:rsidRDefault="00E708C0" w:rsidP="00E708C0">
                  <w:pPr>
                    <w:spacing w:after="0" w:line="240" w:lineRule="auto"/>
                    <w:rPr>
                      <w:rFonts w:ascii="Maersk Headline" w:eastAsia="Times New Roman" w:hAnsi="Maersk Headline" w:cs="Times New Roman"/>
                      <w:b/>
                      <w:bCs/>
                      <w:color w:val="000000"/>
                      <w:sz w:val="20"/>
                      <w:szCs w:val="20"/>
                      <w:lang w:val="en-IN" w:eastAsia="en-IN"/>
                    </w:rPr>
                  </w:pPr>
                  <w:r w:rsidRPr="00E708C0">
                    <w:rPr>
                      <w:rFonts w:ascii="Maersk Headline" w:eastAsia="Times New Roman" w:hAnsi="Maersk Headline" w:cs="Times New Roman"/>
                      <w:b/>
                      <w:bCs/>
                      <w:color w:val="000000"/>
                      <w:sz w:val="20"/>
                      <w:szCs w:val="20"/>
                      <w:lang w:val="en-IN" w:eastAsia="en-IN"/>
                    </w:rPr>
                    <w:t> </w:t>
                  </w:r>
                </w:p>
              </w:tc>
            </w:tr>
            <w:tr w:rsidR="00E708C0" w:rsidRPr="00E708C0" w14:paraId="2B283004" w14:textId="77777777" w:rsidTr="00E708C0">
              <w:trPr>
                <w:trHeight w:val="1140"/>
              </w:trPr>
              <w:tc>
                <w:tcPr>
                  <w:tcW w:w="842" w:type="dxa"/>
                  <w:vMerge/>
                  <w:tcBorders>
                    <w:top w:val="nil"/>
                    <w:left w:val="single" w:sz="4" w:space="0" w:color="auto"/>
                    <w:bottom w:val="single" w:sz="4" w:space="0" w:color="000000"/>
                    <w:right w:val="single" w:sz="4" w:space="0" w:color="auto"/>
                  </w:tcBorders>
                  <w:vAlign w:val="center"/>
                  <w:hideMark/>
                </w:tcPr>
                <w:p w14:paraId="15CC8FDB"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63B7870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w:t>
                  </w:r>
                </w:p>
              </w:tc>
              <w:tc>
                <w:tcPr>
                  <w:tcW w:w="6042" w:type="dxa"/>
                  <w:tcBorders>
                    <w:top w:val="nil"/>
                    <w:left w:val="nil"/>
                    <w:bottom w:val="single" w:sz="4" w:space="0" w:color="auto"/>
                    <w:right w:val="single" w:sz="4" w:space="0" w:color="auto"/>
                  </w:tcBorders>
                  <w:shd w:val="clear" w:color="auto" w:fill="auto"/>
                  <w:vAlign w:val="center"/>
                  <w:hideMark/>
                </w:tcPr>
                <w:p w14:paraId="12C3A914"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Cut &amp; Remove the concrete up to entire depth; with help of concrete cutter machine &amp; Other equipment's as </w:t>
                  </w:r>
                  <w:proofErr w:type="spellStart"/>
                  <w:proofErr w:type="gramStart"/>
                  <w:r w:rsidRPr="00E708C0">
                    <w:rPr>
                      <w:rFonts w:ascii="Maersk Text" w:eastAsia="Times New Roman" w:hAnsi="Maersk Text" w:cs="Times New Roman"/>
                      <w:color w:val="000000"/>
                      <w:sz w:val="20"/>
                      <w:szCs w:val="20"/>
                      <w:lang w:val="en-IN" w:eastAsia="en-IN"/>
                    </w:rPr>
                    <w:t>required.including</w:t>
                  </w:r>
                  <w:proofErr w:type="spellEnd"/>
                  <w:proofErr w:type="gramEnd"/>
                  <w:r w:rsidRPr="00E708C0">
                    <w:rPr>
                      <w:rFonts w:ascii="Maersk Text" w:eastAsia="Times New Roman" w:hAnsi="Maersk Text" w:cs="Times New Roman"/>
                      <w:color w:val="000000"/>
                      <w:sz w:val="20"/>
                      <w:szCs w:val="20"/>
                      <w:lang w:val="en-IN" w:eastAsia="en-IN"/>
                    </w:rPr>
                    <w:t xml:space="preserve">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773A2B1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Cum</w:t>
                  </w:r>
                </w:p>
              </w:tc>
              <w:tc>
                <w:tcPr>
                  <w:tcW w:w="1288" w:type="dxa"/>
                  <w:tcBorders>
                    <w:top w:val="nil"/>
                    <w:left w:val="nil"/>
                    <w:bottom w:val="single" w:sz="4" w:space="0" w:color="auto"/>
                    <w:right w:val="single" w:sz="4" w:space="0" w:color="auto"/>
                  </w:tcBorders>
                  <w:shd w:val="clear" w:color="auto" w:fill="auto"/>
                  <w:noWrap/>
                  <w:vAlign w:val="center"/>
                  <w:hideMark/>
                </w:tcPr>
                <w:p w14:paraId="0D93445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60</w:t>
                  </w:r>
                </w:p>
              </w:tc>
              <w:tc>
                <w:tcPr>
                  <w:tcW w:w="1895" w:type="dxa"/>
                  <w:tcBorders>
                    <w:top w:val="nil"/>
                    <w:left w:val="nil"/>
                    <w:bottom w:val="single" w:sz="4" w:space="0" w:color="auto"/>
                    <w:right w:val="single" w:sz="4" w:space="0" w:color="auto"/>
                  </w:tcBorders>
                  <w:shd w:val="clear" w:color="auto" w:fill="auto"/>
                  <w:noWrap/>
                  <w:vAlign w:val="center"/>
                  <w:hideMark/>
                </w:tcPr>
                <w:p w14:paraId="65B12ED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595EF6A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095B3E75" w14:textId="77777777" w:rsidTr="00E708C0">
              <w:trPr>
                <w:trHeight w:val="3990"/>
              </w:trPr>
              <w:tc>
                <w:tcPr>
                  <w:tcW w:w="842" w:type="dxa"/>
                  <w:vMerge/>
                  <w:tcBorders>
                    <w:top w:val="nil"/>
                    <w:left w:val="single" w:sz="4" w:space="0" w:color="auto"/>
                    <w:bottom w:val="single" w:sz="4" w:space="0" w:color="000000"/>
                    <w:right w:val="single" w:sz="4" w:space="0" w:color="auto"/>
                  </w:tcBorders>
                  <w:vAlign w:val="center"/>
                  <w:hideMark/>
                </w:tcPr>
                <w:p w14:paraId="3FC6E5C4"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4C6961A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2</w:t>
                  </w:r>
                </w:p>
              </w:tc>
              <w:tc>
                <w:tcPr>
                  <w:tcW w:w="6042" w:type="dxa"/>
                  <w:tcBorders>
                    <w:top w:val="nil"/>
                    <w:left w:val="nil"/>
                    <w:bottom w:val="single" w:sz="4" w:space="0" w:color="auto"/>
                    <w:right w:val="single" w:sz="4" w:space="0" w:color="auto"/>
                  </w:tcBorders>
                  <w:shd w:val="clear" w:color="auto" w:fill="auto"/>
                  <w:vAlign w:val="center"/>
                  <w:hideMark/>
                </w:tcPr>
                <w:p w14:paraId="01D40828"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placing Dowel Bars of approved dimensions as per instructions of engineer-in-charge: including drilling of holes, cleaning of holes, Epoxy Resin for anchoring - Sika AnchorFix-3030. The anchoring adhesive should be CE approved, have ETA approval for anchoring in cracked and uncracked concrete, ETA approval for post installed rebar connections; Seismic tested (C1 &amp; C2); Suitable for contact with drinking water; Fire resistant; Styrene-free; Shrinkage-free hardening, LEED Attestation available and should have Compressive Strength ~95N / mm2 as per ASTM D 695; Tensile Strength in Flexure ~45N / mm2 as per ASTM D 790; Tensile Strength ~23N / mm2 as per ASTM D 638; Modulus of Elasticity in Tension ~5500 N/mm2 as per ASTM D 638.including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3E499AC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MT </w:t>
                  </w:r>
                </w:p>
              </w:tc>
              <w:tc>
                <w:tcPr>
                  <w:tcW w:w="1288" w:type="dxa"/>
                  <w:tcBorders>
                    <w:top w:val="nil"/>
                    <w:left w:val="nil"/>
                    <w:bottom w:val="single" w:sz="4" w:space="0" w:color="auto"/>
                    <w:right w:val="single" w:sz="4" w:space="0" w:color="auto"/>
                  </w:tcBorders>
                  <w:shd w:val="clear" w:color="auto" w:fill="auto"/>
                  <w:noWrap/>
                  <w:vAlign w:val="center"/>
                  <w:hideMark/>
                </w:tcPr>
                <w:p w14:paraId="28C2CF1C"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1.5</w:t>
                  </w:r>
                </w:p>
              </w:tc>
              <w:tc>
                <w:tcPr>
                  <w:tcW w:w="1895" w:type="dxa"/>
                  <w:tcBorders>
                    <w:top w:val="nil"/>
                    <w:left w:val="nil"/>
                    <w:bottom w:val="single" w:sz="4" w:space="0" w:color="auto"/>
                    <w:right w:val="single" w:sz="4" w:space="0" w:color="auto"/>
                  </w:tcBorders>
                  <w:shd w:val="clear" w:color="auto" w:fill="auto"/>
                  <w:noWrap/>
                  <w:vAlign w:val="center"/>
                  <w:hideMark/>
                </w:tcPr>
                <w:p w14:paraId="54902C5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3A0267F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6C1440E8" w14:textId="77777777" w:rsidTr="00E708C0">
              <w:trPr>
                <w:trHeight w:val="3990"/>
              </w:trPr>
              <w:tc>
                <w:tcPr>
                  <w:tcW w:w="842" w:type="dxa"/>
                  <w:vMerge/>
                  <w:tcBorders>
                    <w:top w:val="nil"/>
                    <w:left w:val="single" w:sz="4" w:space="0" w:color="auto"/>
                    <w:bottom w:val="single" w:sz="4" w:space="0" w:color="000000"/>
                    <w:right w:val="single" w:sz="4" w:space="0" w:color="auto"/>
                  </w:tcBorders>
                  <w:vAlign w:val="center"/>
                  <w:hideMark/>
                </w:tcPr>
                <w:p w14:paraId="0C77CC2C" w14:textId="77777777" w:rsidR="00E708C0" w:rsidRPr="00E708C0" w:rsidRDefault="00E708C0" w:rsidP="00E708C0">
                  <w:pPr>
                    <w:spacing w:after="0" w:line="240" w:lineRule="auto"/>
                    <w:rPr>
                      <w:rFonts w:ascii="Maersk Text" w:eastAsia="Times New Roman" w:hAnsi="Maersk Text" w:cs="Times New Roman"/>
                      <w:color w:val="000000"/>
                      <w:sz w:val="20"/>
                      <w:szCs w:val="20"/>
                      <w:lang w:val="en-IN" w:eastAsia="en-IN"/>
                    </w:rPr>
                  </w:pPr>
                </w:p>
              </w:tc>
              <w:tc>
                <w:tcPr>
                  <w:tcW w:w="230" w:type="dxa"/>
                  <w:tcBorders>
                    <w:top w:val="nil"/>
                    <w:left w:val="nil"/>
                    <w:bottom w:val="single" w:sz="4" w:space="0" w:color="auto"/>
                    <w:right w:val="single" w:sz="4" w:space="0" w:color="auto"/>
                  </w:tcBorders>
                  <w:shd w:val="clear" w:color="auto" w:fill="auto"/>
                  <w:noWrap/>
                  <w:vAlign w:val="center"/>
                  <w:hideMark/>
                </w:tcPr>
                <w:p w14:paraId="6AE07A4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3</w:t>
                  </w:r>
                </w:p>
              </w:tc>
              <w:tc>
                <w:tcPr>
                  <w:tcW w:w="6042" w:type="dxa"/>
                  <w:tcBorders>
                    <w:top w:val="nil"/>
                    <w:left w:val="nil"/>
                    <w:bottom w:val="single" w:sz="4" w:space="0" w:color="auto"/>
                    <w:right w:val="single" w:sz="4" w:space="0" w:color="auto"/>
                  </w:tcBorders>
                  <w:shd w:val="clear" w:color="auto" w:fill="auto"/>
                  <w:vAlign w:val="center"/>
                  <w:hideMark/>
                </w:tcPr>
                <w:p w14:paraId="40BF6B14" w14:textId="77777777" w:rsidR="00E708C0" w:rsidRPr="00E708C0" w:rsidRDefault="00E708C0" w:rsidP="00E708C0">
                  <w:pPr>
                    <w:spacing w:after="0" w:line="240" w:lineRule="auto"/>
                    <w:jc w:val="both"/>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Providing &amp; placing Tie Rods of approved dimensions as per instructions of engineer-in-charge including drilling of holes, cleaning of holes, Epoxy Resin for anchoring - Sika AnchorFix-3030. The anchoring adhesive should be CE approved, have ETA approval for anchoring in cracked and uncracked concrete, ETA approval for post installed rebar connections; Seismic tested (C1 &amp; C2); Suitable for contact with drinking water; Fire resistant; Styrene-free; Shrinkage-free hardening, LEED Attestation available and should have Compressive Strength ~95N / mm2 as per ASTM D 695; Tensile Strength in Flexure ~45N / mm2 as per ASTM D 790; Tensile Strength ~23N / mm2 as per ASTM D 638; Modulus of Elasticity in Tension ~5500 N/mm2 as per ASTM D 638.including all manpower, materials, </w:t>
                  </w:r>
                  <w:proofErr w:type="spellStart"/>
                  <w:r w:rsidRPr="00E708C0">
                    <w:rPr>
                      <w:rFonts w:ascii="Maersk Text" w:eastAsia="Times New Roman" w:hAnsi="Maersk Text" w:cs="Times New Roman"/>
                      <w:color w:val="000000"/>
                      <w:sz w:val="20"/>
                      <w:szCs w:val="20"/>
                      <w:lang w:val="en-IN" w:eastAsia="en-IN"/>
                    </w:rPr>
                    <w:t>equipments</w:t>
                  </w:r>
                  <w:proofErr w:type="spellEnd"/>
                  <w:r w:rsidRPr="00E708C0">
                    <w:rPr>
                      <w:rFonts w:ascii="Maersk Text" w:eastAsia="Times New Roman" w:hAnsi="Maersk Text" w:cs="Times New Roman"/>
                      <w:color w:val="000000"/>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0A7BB92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MT </w:t>
                  </w:r>
                </w:p>
              </w:tc>
              <w:tc>
                <w:tcPr>
                  <w:tcW w:w="1288" w:type="dxa"/>
                  <w:tcBorders>
                    <w:top w:val="nil"/>
                    <w:left w:val="nil"/>
                    <w:bottom w:val="single" w:sz="4" w:space="0" w:color="auto"/>
                    <w:right w:val="single" w:sz="4" w:space="0" w:color="auto"/>
                  </w:tcBorders>
                  <w:shd w:val="clear" w:color="auto" w:fill="auto"/>
                  <w:noWrap/>
                  <w:vAlign w:val="center"/>
                  <w:hideMark/>
                </w:tcPr>
                <w:p w14:paraId="477AF3AB"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1.5</w:t>
                  </w:r>
                </w:p>
              </w:tc>
              <w:tc>
                <w:tcPr>
                  <w:tcW w:w="1895" w:type="dxa"/>
                  <w:tcBorders>
                    <w:top w:val="nil"/>
                    <w:left w:val="nil"/>
                    <w:bottom w:val="single" w:sz="4" w:space="0" w:color="auto"/>
                    <w:right w:val="single" w:sz="4" w:space="0" w:color="auto"/>
                  </w:tcBorders>
                  <w:shd w:val="clear" w:color="auto" w:fill="auto"/>
                  <w:noWrap/>
                  <w:vAlign w:val="center"/>
                  <w:hideMark/>
                </w:tcPr>
                <w:p w14:paraId="52E2D38B"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62DA4EF7"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7E9C2B41" w14:textId="77777777" w:rsidTr="00E708C0">
              <w:trPr>
                <w:trHeight w:val="2565"/>
              </w:trPr>
              <w:tc>
                <w:tcPr>
                  <w:tcW w:w="842" w:type="dxa"/>
                  <w:tcBorders>
                    <w:top w:val="nil"/>
                    <w:left w:val="single" w:sz="4" w:space="0" w:color="auto"/>
                    <w:bottom w:val="single" w:sz="4" w:space="0" w:color="auto"/>
                    <w:right w:val="single" w:sz="4" w:space="0" w:color="auto"/>
                  </w:tcBorders>
                  <w:shd w:val="clear" w:color="000000" w:fill="FFFF00"/>
                  <w:noWrap/>
                  <w:vAlign w:val="center"/>
                  <w:hideMark/>
                </w:tcPr>
                <w:p w14:paraId="600AE2B0"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w:t>
                  </w:r>
                </w:p>
              </w:tc>
              <w:tc>
                <w:tcPr>
                  <w:tcW w:w="230" w:type="dxa"/>
                  <w:tcBorders>
                    <w:top w:val="nil"/>
                    <w:left w:val="nil"/>
                    <w:bottom w:val="single" w:sz="4" w:space="0" w:color="auto"/>
                    <w:right w:val="single" w:sz="4" w:space="0" w:color="auto"/>
                  </w:tcBorders>
                  <w:shd w:val="clear" w:color="auto" w:fill="auto"/>
                  <w:noWrap/>
                  <w:vAlign w:val="center"/>
                  <w:hideMark/>
                </w:tcPr>
                <w:p w14:paraId="1CA7750C"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6042" w:type="dxa"/>
                  <w:tcBorders>
                    <w:top w:val="nil"/>
                    <w:left w:val="nil"/>
                    <w:bottom w:val="single" w:sz="4" w:space="0" w:color="auto"/>
                    <w:right w:val="single" w:sz="4" w:space="0" w:color="auto"/>
                  </w:tcBorders>
                  <w:shd w:val="clear" w:color="auto" w:fill="auto"/>
                  <w:vAlign w:val="center"/>
                  <w:hideMark/>
                </w:tcPr>
                <w:p w14:paraId="5F42118B" w14:textId="77777777" w:rsidR="00E708C0" w:rsidRPr="00E708C0" w:rsidRDefault="00E708C0" w:rsidP="00E708C0">
                  <w:pPr>
                    <w:spacing w:after="0" w:line="240" w:lineRule="auto"/>
                    <w:jc w:val="both"/>
                    <w:rPr>
                      <w:rFonts w:ascii="Maersk Headline" w:eastAsia="Times New Roman" w:hAnsi="Maersk Headline" w:cs="Times New Roman"/>
                      <w:sz w:val="20"/>
                      <w:szCs w:val="20"/>
                      <w:lang w:val="en-IN" w:eastAsia="en-IN"/>
                    </w:rPr>
                  </w:pPr>
                  <w:r w:rsidRPr="00E708C0">
                    <w:rPr>
                      <w:rFonts w:ascii="Maersk Headline" w:eastAsia="Times New Roman" w:hAnsi="Maersk Headline" w:cs="Times New Roman"/>
                      <w:b/>
                      <w:bCs/>
                      <w:sz w:val="20"/>
                      <w:szCs w:val="20"/>
                      <w:lang w:val="en-IN" w:eastAsia="en-IN"/>
                    </w:rPr>
                    <w:t>Applying Pre-Packed Cement-Based Polymer Mortar (GEOKRETE/Equivalent)</w:t>
                  </w:r>
                  <w:r w:rsidRPr="00E708C0">
                    <w:rPr>
                      <w:rFonts w:ascii="Maersk Headline" w:eastAsia="Times New Roman" w:hAnsi="Maersk Headline" w:cs="Times New Roman"/>
                      <w:sz w:val="20"/>
                      <w:szCs w:val="20"/>
                      <w:lang w:val="en-IN" w:eastAsia="en-IN"/>
                    </w:rPr>
                    <w:t xml:space="preserve">: Supply, mixing, and applying pre-packed cement-based polymer mortar (GEOKRETE) with a compressive strength of 45 MPa at 28 days for the replacement of spalled concrete. This material should be applied in layers to repair concrete surfaces that have undergone spalling due to environmental or structural factor. including all manpower, materials, </w:t>
                  </w:r>
                  <w:proofErr w:type="spellStart"/>
                  <w:r w:rsidRPr="00E708C0">
                    <w:rPr>
                      <w:rFonts w:ascii="Maersk Headline" w:eastAsia="Times New Roman" w:hAnsi="Maersk Headline" w:cs="Times New Roman"/>
                      <w:sz w:val="20"/>
                      <w:szCs w:val="20"/>
                      <w:lang w:val="en-IN" w:eastAsia="en-IN"/>
                    </w:rPr>
                    <w:t>equipments</w:t>
                  </w:r>
                  <w:proofErr w:type="spellEnd"/>
                  <w:r w:rsidRPr="00E708C0">
                    <w:rPr>
                      <w:rFonts w:ascii="Maersk Headline" w:eastAsia="Times New Roman" w:hAnsi="Maersk Headline" w:cs="Times New Roman"/>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04A7E69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Cum</w:t>
                  </w:r>
                </w:p>
              </w:tc>
              <w:tc>
                <w:tcPr>
                  <w:tcW w:w="1288" w:type="dxa"/>
                  <w:tcBorders>
                    <w:top w:val="nil"/>
                    <w:left w:val="nil"/>
                    <w:bottom w:val="single" w:sz="4" w:space="0" w:color="auto"/>
                    <w:right w:val="single" w:sz="4" w:space="0" w:color="auto"/>
                  </w:tcBorders>
                  <w:shd w:val="clear" w:color="auto" w:fill="auto"/>
                  <w:noWrap/>
                  <w:vAlign w:val="center"/>
                  <w:hideMark/>
                </w:tcPr>
                <w:p w14:paraId="38457084"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50</w:t>
                  </w:r>
                </w:p>
              </w:tc>
              <w:tc>
                <w:tcPr>
                  <w:tcW w:w="1895" w:type="dxa"/>
                  <w:tcBorders>
                    <w:top w:val="nil"/>
                    <w:left w:val="nil"/>
                    <w:bottom w:val="single" w:sz="4" w:space="0" w:color="auto"/>
                    <w:right w:val="single" w:sz="4" w:space="0" w:color="auto"/>
                  </w:tcBorders>
                  <w:shd w:val="clear" w:color="auto" w:fill="auto"/>
                  <w:noWrap/>
                  <w:vAlign w:val="center"/>
                  <w:hideMark/>
                </w:tcPr>
                <w:p w14:paraId="5AFA4CF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4F68B2B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1B3701CD" w14:textId="77777777" w:rsidTr="00E708C0">
              <w:trPr>
                <w:trHeight w:val="2100"/>
              </w:trPr>
              <w:tc>
                <w:tcPr>
                  <w:tcW w:w="842" w:type="dxa"/>
                  <w:tcBorders>
                    <w:top w:val="nil"/>
                    <w:left w:val="single" w:sz="4" w:space="0" w:color="auto"/>
                    <w:bottom w:val="single" w:sz="4" w:space="0" w:color="auto"/>
                    <w:right w:val="single" w:sz="4" w:space="0" w:color="auto"/>
                  </w:tcBorders>
                  <w:shd w:val="clear" w:color="000000" w:fill="FFFF00"/>
                  <w:noWrap/>
                  <w:vAlign w:val="center"/>
                  <w:hideMark/>
                </w:tcPr>
                <w:p w14:paraId="48345F96"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7</w:t>
                  </w:r>
                </w:p>
              </w:tc>
              <w:tc>
                <w:tcPr>
                  <w:tcW w:w="230" w:type="dxa"/>
                  <w:tcBorders>
                    <w:top w:val="nil"/>
                    <w:left w:val="nil"/>
                    <w:bottom w:val="single" w:sz="4" w:space="0" w:color="auto"/>
                    <w:right w:val="single" w:sz="4" w:space="0" w:color="auto"/>
                  </w:tcBorders>
                  <w:shd w:val="clear" w:color="auto" w:fill="auto"/>
                  <w:noWrap/>
                  <w:vAlign w:val="center"/>
                  <w:hideMark/>
                </w:tcPr>
                <w:p w14:paraId="1C43EAD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6042" w:type="dxa"/>
                  <w:tcBorders>
                    <w:top w:val="nil"/>
                    <w:left w:val="nil"/>
                    <w:bottom w:val="single" w:sz="4" w:space="0" w:color="auto"/>
                    <w:right w:val="single" w:sz="4" w:space="0" w:color="auto"/>
                  </w:tcBorders>
                  <w:shd w:val="clear" w:color="auto" w:fill="auto"/>
                  <w:vAlign w:val="center"/>
                  <w:hideMark/>
                </w:tcPr>
                <w:p w14:paraId="749407EC" w14:textId="77777777" w:rsidR="00E708C0" w:rsidRPr="00E708C0" w:rsidRDefault="00E708C0" w:rsidP="00E708C0">
                  <w:pPr>
                    <w:spacing w:after="0" w:line="240" w:lineRule="auto"/>
                    <w:jc w:val="both"/>
                    <w:rPr>
                      <w:rFonts w:ascii="Maersk Text" w:eastAsia="Times New Roman" w:hAnsi="Maersk Text" w:cs="Times New Roman"/>
                      <w:sz w:val="20"/>
                      <w:szCs w:val="20"/>
                      <w:lang w:val="en-IN" w:eastAsia="en-IN"/>
                    </w:rPr>
                  </w:pPr>
                  <w:proofErr w:type="spellStart"/>
                  <w:r w:rsidRPr="00E708C0">
                    <w:rPr>
                      <w:rFonts w:ascii="Maersk Text" w:eastAsia="Times New Roman" w:hAnsi="Maersk Text" w:cs="Times New Roman"/>
                      <w:sz w:val="20"/>
                      <w:szCs w:val="20"/>
                      <w:lang w:val="en-IN" w:eastAsia="en-IN"/>
                    </w:rPr>
                    <w:t>Sealent</w:t>
                  </w:r>
                  <w:proofErr w:type="spellEnd"/>
                  <w:r w:rsidRPr="00E708C0">
                    <w:rPr>
                      <w:rFonts w:ascii="Maersk Text" w:eastAsia="Times New Roman" w:hAnsi="Maersk Text" w:cs="Times New Roman"/>
                      <w:sz w:val="20"/>
                      <w:szCs w:val="20"/>
                      <w:lang w:val="en-IN" w:eastAsia="en-IN"/>
                    </w:rPr>
                    <w:t xml:space="preserve"> Filling in position the traverse  and longitudinal joints of  cement  concrete pavement of width size upto 25 mm X  upto 50mm depth with fresh sealant of Poly-sulphide  Tech-seal RDL 941 including 2 coat of primer RDL 942, back up rod, de-bonding strip etc. </w:t>
                  </w:r>
                  <w:proofErr w:type="spellStart"/>
                  <w:r w:rsidRPr="00E708C0">
                    <w:rPr>
                      <w:rFonts w:ascii="Maersk Text" w:eastAsia="Times New Roman" w:hAnsi="Maersk Text" w:cs="Times New Roman"/>
                      <w:sz w:val="20"/>
                      <w:szCs w:val="20"/>
                      <w:lang w:val="en-IN" w:eastAsia="en-IN"/>
                    </w:rPr>
                    <w:t>complete.including</w:t>
                  </w:r>
                  <w:proofErr w:type="spellEnd"/>
                  <w:r w:rsidRPr="00E708C0">
                    <w:rPr>
                      <w:rFonts w:ascii="Maersk Text" w:eastAsia="Times New Roman" w:hAnsi="Maersk Text" w:cs="Times New Roman"/>
                      <w:sz w:val="20"/>
                      <w:szCs w:val="20"/>
                      <w:lang w:val="en-IN" w:eastAsia="en-IN"/>
                    </w:rPr>
                    <w:t xml:space="preserve"> all manpower, materials, </w:t>
                  </w:r>
                  <w:proofErr w:type="spellStart"/>
                  <w:r w:rsidRPr="00E708C0">
                    <w:rPr>
                      <w:rFonts w:ascii="Maersk Text" w:eastAsia="Times New Roman" w:hAnsi="Maersk Text" w:cs="Times New Roman"/>
                      <w:sz w:val="20"/>
                      <w:szCs w:val="20"/>
                      <w:lang w:val="en-IN" w:eastAsia="en-IN"/>
                    </w:rPr>
                    <w:t>equipments</w:t>
                  </w:r>
                  <w:proofErr w:type="spellEnd"/>
                  <w:r w:rsidRPr="00E708C0">
                    <w:rPr>
                      <w:rFonts w:ascii="Maersk Text" w:eastAsia="Times New Roman" w:hAnsi="Maersk Text" w:cs="Times New Roman"/>
                      <w:sz w:val="20"/>
                      <w:szCs w:val="20"/>
                      <w:lang w:val="en-IN" w:eastAsia="en-IN"/>
                    </w:rPr>
                    <w:t>, tools &amp; tackles, PPE etc complete as directed by the Engineer-In-charge</w:t>
                  </w:r>
                </w:p>
              </w:tc>
              <w:tc>
                <w:tcPr>
                  <w:tcW w:w="922" w:type="dxa"/>
                  <w:tcBorders>
                    <w:top w:val="nil"/>
                    <w:left w:val="nil"/>
                    <w:bottom w:val="single" w:sz="4" w:space="0" w:color="auto"/>
                    <w:right w:val="single" w:sz="4" w:space="0" w:color="auto"/>
                  </w:tcBorders>
                  <w:shd w:val="clear" w:color="auto" w:fill="auto"/>
                  <w:noWrap/>
                  <w:vAlign w:val="center"/>
                  <w:hideMark/>
                </w:tcPr>
                <w:p w14:paraId="6E00EB2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RM</w:t>
                  </w:r>
                </w:p>
              </w:tc>
              <w:tc>
                <w:tcPr>
                  <w:tcW w:w="1288" w:type="dxa"/>
                  <w:tcBorders>
                    <w:top w:val="nil"/>
                    <w:left w:val="nil"/>
                    <w:bottom w:val="single" w:sz="4" w:space="0" w:color="auto"/>
                    <w:right w:val="single" w:sz="4" w:space="0" w:color="auto"/>
                  </w:tcBorders>
                  <w:shd w:val="clear" w:color="auto" w:fill="auto"/>
                  <w:noWrap/>
                  <w:vAlign w:val="center"/>
                  <w:hideMark/>
                </w:tcPr>
                <w:p w14:paraId="344B4D0E"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1500</w:t>
                  </w:r>
                </w:p>
              </w:tc>
              <w:tc>
                <w:tcPr>
                  <w:tcW w:w="1895" w:type="dxa"/>
                  <w:tcBorders>
                    <w:top w:val="nil"/>
                    <w:left w:val="nil"/>
                    <w:bottom w:val="single" w:sz="4" w:space="0" w:color="auto"/>
                    <w:right w:val="single" w:sz="4" w:space="0" w:color="auto"/>
                  </w:tcBorders>
                  <w:shd w:val="clear" w:color="auto" w:fill="auto"/>
                  <w:noWrap/>
                  <w:vAlign w:val="center"/>
                  <w:hideMark/>
                </w:tcPr>
                <w:p w14:paraId="47D7E9F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4137F822"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4DA5FBE2" w14:textId="77777777" w:rsidTr="00E708C0">
              <w:trPr>
                <w:trHeight w:val="2850"/>
              </w:trPr>
              <w:tc>
                <w:tcPr>
                  <w:tcW w:w="842" w:type="dxa"/>
                  <w:tcBorders>
                    <w:top w:val="nil"/>
                    <w:left w:val="single" w:sz="4" w:space="0" w:color="auto"/>
                    <w:bottom w:val="single" w:sz="4" w:space="0" w:color="auto"/>
                    <w:right w:val="single" w:sz="4" w:space="0" w:color="auto"/>
                  </w:tcBorders>
                  <w:shd w:val="clear" w:color="000000" w:fill="FFFF00"/>
                  <w:noWrap/>
                  <w:vAlign w:val="center"/>
                  <w:hideMark/>
                </w:tcPr>
                <w:p w14:paraId="284CD9F5"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8</w:t>
                  </w:r>
                </w:p>
              </w:tc>
              <w:tc>
                <w:tcPr>
                  <w:tcW w:w="230" w:type="dxa"/>
                  <w:tcBorders>
                    <w:top w:val="nil"/>
                    <w:left w:val="nil"/>
                    <w:bottom w:val="single" w:sz="4" w:space="0" w:color="auto"/>
                    <w:right w:val="single" w:sz="4" w:space="0" w:color="auto"/>
                  </w:tcBorders>
                  <w:shd w:val="clear" w:color="auto" w:fill="auto"/>
                  <w:noWrap/>
                  <w:vAlign w:val="center"/>
                  <w:hideMark/>
                </w:tcPr>
                <w:p w14:paraId="27526698"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6042" w:type="dxa"/>
                  <w:tcBorders>
                    <w:top w:val="nil"/>
                    <w:left w:val="nil"/>
                    <w:bottom w:val="single" w:sz="4" w:space="0" w:color="auto"/>
                    <w:right w:val="single" w:sz="4" w:space="0" w:color="auto"/>
                  </w:tcBorders>
                  <w:shd w:val="clear" w:color="auto" w:fill="auto"/>
                  <w:vAlign w:val="center"/>
                  <w:hideMark/>
                </w:tcPr>
                <w:p w14:paraId="1F369FDA" w14:textId="77777777" w:rsidR="00E708C0" w:rsidRPr="00E708C0" w:rsidRDefault="00E708C0" w:rsidP="00E708C0">
                  <w:pPr>
                    <w:spacing w:after="0" w:line="240" w:lineRule="auto"/>
                    <w:jc w:val="both"/>
                    <w:rPr>
                      <w:rFonts w:ascii="Maersk Text" w:eastAsia="Times New Roman" w:hAnsi="Maersk Text" w:cs="Times New Roman"/>
                      <w:sz w:val="20"/>
                      <w:szCs w:val="20"/>
                      <w:lang w:val="en-IN" w:eastAsia="en-IN"/>
                    </w:rPr>
                  </w:pPr>
                  <w:r w:rsidRPr="00E708C0">
                    <w:rPr>
                      <w:rFonts w:ascii="Maersk Text" w:eastAsia="Times New Roman" w:hAnsi="Maersk Text" w:cs="Times New Roman"/>
                      <w:sz w:val="20"/>
                      <w:szCs w:val="20"/>
                      <w:lang w:val="en-IN" w:eastAsia="en-IN"/>
                    </w:rPr>
                    <w:t xml:space="preserve">RCC M-40 Concrete : Providing, supplying and laying mechanically mixed as per design mix M-40 grade concrete in foundations, footings, pedestals, plinth beams, slab, ramps etc laid, consolidated and cured including formwork, steel tubular scaffolding &amp; shuttering, vibrating etc for all heights but excluding of reinforcement steel as per shown in drawing including all manpower, materials, </w:t>
                  </w:r>
                  <w:proofErr w:type="spellStart"/>
                  <w:r w:rsidRPr="00E708C0">
                    <w:rPr>
                      <w:rFonts w:ascii="Maersk Text" w:eastAsia="Times New Roman" w:hAnsi="Maersk Text" w:cs="Times New Roman"/>
                      <w:sz w:val="20"/>
                      <w:szCs w:val="20"/>
                      <w:lang w:val="en-IN" w:eastAsia="en-IN"/>
                    </w:rPr>
                    <w:t>equipments</w:t>
                  </w:r>
                  <w:proofErr w:type="spellEnd"/>
                  <w:r w:rsidRPr="00E708C0">
                    <w:rPr>
                      <w:rFonts w:ascii="Maersk Text" w:eastAsia="Times New Roman" w:hAnsi="Maersk Text" w:cs="Times New Roman"/>
                      <w:sz w:val="20"/>
                      <w:szCs w:val="20"/>
                      <w:lang w:val="en-IN" w:eastAsia="en-IN"/>
                    </w:rPr>
                    <w:t xml:space="preserve">, tools &amp; tackles, PPE etc complete as directed by the Engineer-In-charge. Cement Ultratech, Ambuja and Siddhi. Minimum </w:t>
                  </w:r>
                  <w:r w:rsidRPr="00E708C0">
                    <w:rPr>
                      <w:rFonts w:ascii="Maersk Text" w:eastAsia="Times New Roman" w:hAnsi="Maersk Text" w:cs="Times New Roman"/>
                      <w:sz w:val="20"/>
                      <w:szCs w:val="20"/>
                      <w:lang w:val="en-IN" w:eastAsia="en-IN"/>
                    </w:rPr>
                    <w:lastRenderedPageBreak/>
                    <w:t>cement content 450 Kg/Cum. - Using with Yellow Sand</w:t>
                  </w:r>
                </w:p>
              </w:tc>
              <w:tc>
                <w:tcPr>
                  <w:tcW w:w="922" w:type="dxa"/>
                  <w:tcBorders>
                    <w:top w:val="nil"/>
                    <w:left w:val="nil"/>
                    <w:bottom w:val="single" w:sz="4" w:space="0" w:color="auto"/>
                    <w:right w:val="single" w:sz="4" w:space="0" w:color="auto"/>
                  </w:tcBorders>
                  <w:shd w:val="clear" w:color="auto" w:fill="auto"/>
                  <w:noWrap/>
                  <w:vAlign w:val="center"/>
                  <w:hideMark/>
                </w:tcPr>
                <w:p w14:paraId="0D9F1E6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lastRenderedPageBreak/>
                    <w:t>Cum</w:t>
                  </w:r>
                </w:p>
              </w:tc>
              <w:tc>
                <w:tcPr>
                  <w:tcW w:w="1288" w:type="dxa"/>
                  <w:tcBorders>
                    <w:top w:val="nil"/>
                    <w:left w:val="nil"/>
                    <w:bottom w:val="single" w:sz="4" w:space="0" w:color="auto"/>
                    <w:right w:val="single" w:sz="4" w:space="0" w:color="auto"/>
                  </w:tcBorders>
                  <w:shd w:val="clear" w:color="auto" w:fill="auto"/>
                  <w:noWrap/>
                  <w:vAlign w:val="center"/>
                  <w:hideMark/>
                </w:tcPr>
                <w:p w14:paraId="2C5D1AD9"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60</w:t>
                  </w:r>
                </w:p>
              </w:tc>
              <w:tc>
                <w:tcPr>
                  <w:tcW w:w="1895" w:type="dxa"/>
                  <w:tcBorders>
                    <w:top w:val="nil"/>
                    <w:left w:val="nil"/>
                    <w:bottom w:val="single" w:sz="4" w:space="0" w:color="auto"/>
                    <w:right w:val="single" w:sz="4" w:space="0" w:color="auto"/>
                  </w:tcBorders>
                  <w:shd w:val="clear" w:color="auto" w:fill="auto"/>
                  <w:noWrap/>
                  <w:vAlign w:val="center"/>
                  <w:hideMark/>
                </w:tcPr>
                <w:p w14:paraId="0ADBC5BC"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2C3D7B0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r w:rsidR="00E708C0" w:rsidRPr="00E708C0" w14:paraId="3F1CA565" w14:textId="77777777" w:rsidTr="00E708C0">
              <w:trPr>
                <w:trHeight w:val="1710"/>
              </w:trPr>
              <w:tc>
                <w:tcPr>
                  <w:tcW w:w="842" w:type="dxa"/>
                  <w:tcBorders>
                    <w:top w:val="nil"/>
                    <w:left w:val="single" w:sz="4" w:space="0" w:color="auto"/>
                    <w:bottom w:val="single" w:sz="4" w:space="0" w:color="auto"/>
                    <w:right w:val="single" w:sz="4" w:space="0" w:color="auto"/>
                  </w:tcBorders>
                  <w:shd w:val="clear" w:color="000000" w:fill="FFFF00"/>
                  <w:noWrap/>
                  <w:vAlign w:val="center"/>
                  <w:hideMark/>
                </w:tcPr>
                <w:p w14:paraId="73BCF15A"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9</w:t>
                  </w:r>
                </w:p>
              </w:tc>
              <w:tc>
                <w:tcPr>
                  <w:tcW w:w="230" w:type="dxa"/>
                  <w:tcBorders>
                    <w:top w:val="nil"/>
                    <w:left w:val="nil"/>
                    <w:bottom w:val="single" w:sz="4" w:space="0" w:color="auto"/>
                    <w:right w:val="single" w:sz="4" w:space="0" w:color="auto"/>
                  </w:tcBorders>
                  <w:shd w:val="clear" w:color="auto" w:fill="auto"/>
                  <w:noWrap/>
                  <w:vAlign w:val="center"/>
                  <w:hideMark/>
                </w:tcPr>
                <w:p w14:paraId="32840B3F"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6042" w:type="dxa"/>
                  <w:tcBorders>
                    <w:top w:val="nil"/>
                    <w:left w:val="nil"/>
                    <w:bottom w:val="single" w:sz="4" w:space="0" w:color="auto"/>
                    <w:right w:val="single" w:sz="4" w:space="0" w:color="auto"/>
                  </w:tcBorders>
                  <w:shd w:val="clear" w:color="auto" w:fill="auto"/>
                  <w:vAlign w:val="center"/>
                  <w:hideMark/>
                </w:tcPr>
                <w:p w14:paraId="0EB04BFA" w14:textId="77777777" w:rsidR="00E708C0" w:rsidRPr="00E708C0" w:rsidRDefault="00E708C0" w:rsidP="00E708C0">
                  <w:pPr>
                    <w:spacing w:after="0" w:line="240" w:lineRule="auto"/>
                    <w:jc w:val="both"/>
                    <w:rPr>
                      <w:rFonts w:ascii="Maersk Text" w:eastAsia="Times New Roman" w:hAnsi="Maersk Text" w:cs="Times New Roman"/>
                      <w:sz w:val="20"/>
                      <w:szCs w:val="20"/>
                      <w:lang w:val="en-IN" w:eastAsia="en-IN"/>
                    </w:rPr>
                  </w:pPr>
                  <w:r w:rsidRPr="00E708C0">
                    <w:rPr>
                      <w:rFonts w:ascii="Maersk Text" w:eastAsia="Times New Roman" w:hAnsi="Maersk Text" w:cs="Times New Roman"/>
                      <w:sz w:val="20"/>
                      <w:szCs w:val="20"/>
                      <w:lang w:val="en-IN" w:eastAsia="en-IN"/>
                    </w:rPr>
                    <w:t>Groove Cutting and Filling with Polysulphide - Groove Cutting in trimix/any RCC floor by groove cutter &amp; filled with Polysulphide component of "Sikka" or "</w:t>
                  </w:r>
                  <w:proofErr w:type="spellStart"/>
                  <w:r w:rsidRPr="00E708C0">
                    <w:rPr>
                      <w:rFonts w:ascii="Maersk Text" w:eastAsia="Times New Roman" w:hAnsi="Maersk Text" w:cs="Times New Roman"/>
                      <w:sz w:val="20"/>
                      <w:szCs w:val="20"/>
                      <w:lang w:val="en-IN" w:eastAsia="en-IN"/>
                    </w:rPr>
                    <w:t>Fosroc</w:t>
                  </w:r>
                  <w:proofErr w:type="spellEnd"/>
                  <w:r w:rsidRPr="00E708C0">
                    <w:rPr>
                      <w:rFonts w:ascii="Maersk Text" w:eastAsia="Times New Roman" w:hAnsi="Maersk Text" w:cs="Times New Roman"/>
                      <w:sz w:val="20"/>
                      <w:szCs w:val="20"/>
                      <w:lang w:val="en-IN" w:eastAsia="en-IN"/>
                    </w:rPr>
                    <w:t xml:space="preserve">" company etc including all manpower, materials, tool &amp; tackles, </w:t>
                  </w:r>
                  <w:proofErr w:type="spellStart"/>
                  <w:r w:rsidRPr="00E708C0">
                    <w:rPr>
                      <w:rFonts w:ascii="Maersk Text" w:eastAsia="Times New Roman" w:hAnsi="Maersk Text" w:cs="Times New Roman"/>
                      <w:sz w:val="20"/>
                      <w:szCs w:val="20"/>
                      <w:lang w:val="en-IN" w:eastAsia="en-IN"/>
                    </w:rPr>
                    <w:t>equipments</w:t>
                  </w:r>
                  <w:proofErr w:type="spellEnd"/>
                  <w:r w:rsidRPr="00E708C0">
                    <w:rPr>
                      <w:rFonts w:ascii="Maersk Text" w:eastAsia="Times New Roman" w:hAnsi="Maersk Text" w:cs="Times New Roman"/>
                      <w:sz w:val="20"/>
                      <w:szCs w:val="20"/>
                      <w:lang w:val="en-IN" w:eastAsia="en-IN"/>
                    </w:rPr>
                    <w:t xml:space="preserve"> etc completed and as directed by Engineer-in charge. The depth of groove shall be 5 times the width of groove. Max. width 25mm.</w:t>
                  </w:r>
                </w:p>
              </w:tc>
              <w:tc>
                <w:tcPr>
                  <w:tcW w:w="922" w:type="dxa"/>
                  <w:tcBorders>
                    <w:top w:val="nil"/>
                    <w:left w:val="nil"/>
                    <w:bottom w:val="single" w:sz="4" w:space="0" w:color="auto"/>
                    <w:right w:val="single" w:sz="4" w:space="0" w:color="auto"/>
                  </w:tcBorders>
                  <w:shd w:val="clear" w:color="auto" w:fill="auto"/>
                  <w:noWrap/>
                  <w:vAlign w:val="center"/>
                  <w:hideMark/>
                </w:tcPr>
                <w:p w14:paraId="1C5F725D"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xml:space="preserve">RM </w:t>
                  </w:r>
                </w:p>
              </w:tc>
              <w:tc>
                <w:tcPr>
                  <w:tcW w:w="1288" w:type="dxa"/>
                  <w:tcBorders>
                    <w:top w:val="nil"/>
                    <w:left w:val="nil"/>
                    <w:bottom w:val="single" w:sz="4" w:space="0" w:color="auto"/>
                    <w:right w:val="single" w:sz="4" w:space="0" w:color="auto"/>
                  </w:tcBorders>
                  <w:shd w:val="clear" w:color="auto" w:fill="auto"/>
                  <w:noWrap/>
                  <w:vAlign w:val="center"/>
                  <w:hideMark/>
                </w:tcPr>
                <w:p w14:paraId="14B32AA3"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450</w:t>
                  </w:r>
                </w:p>
              </w:tc>
              <w:tc>
                <w:tcPr>
                  <w:tcW w:w="1895" w:type="dxa"/>
                  <w:tcBorders>
                    <w:top w:val="nil"/>
                    <w:left w:val="nil"/>
                    <w:bottom w:val="single" w:sz="4" w:space="0" w:color="auto"/>
                    <w:right w:val="single" w:sz="4" w:space="0" w:color="auto"/>
                  </w:tcBorders>
                  <w:shd w:val="clear" w:color="auto" w:fill="auto"/>
                  <w:noWrap/>
                  <w:vAlign w:val="center"/>
                  <w:hideMark/>
                </w:tcPr>
                <w:p w14:paraId="38776251"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c>
                <w:tcPr>
                  <w:tcW w:w="2081" w:type="dxa"/>
                  <w:tcBorders>
                    <w:top w:val="nil"/>
                    <w:left w:val="nil"/>
                    <w:bottom w:val="single" w:sz="4" w:space="0" w:color="auto"/>
                    <w:right w:val="single" w:sz="4" w:space="0" w:color="auto"/>
                  </w:tcBorders>
                  <w:shd w:val="clear" w:color="auto" w:fill="auto"/>
                  <w:noWrap/>
                  <w:vAlign w:val="center"/>
                  <w:hideMark/>
                </w:tcPr>
                <w:p w14:paraId="5703929E" w14:textId="77777777" w:rsidR="00E708C0" w:rsidRPr="00E708C0" w:rsidRDefault="00E708C0" w:rsidP="00E708C0">
                  <w:pPr>
                    <w:spacing w:after="0" w:line="240" w:lineRule="auto"/>
                    <w:jc w:val="center"/>
                    <w:rPr>
                      <w:rFonts w:ascii="Maersk Text" w:eastAsia="Times New Roman" w:hAnsi="Maersk Text" w:cs="Times New Roman"/>
                      <w:color w:val="000000"/>
                      <w:sz w:val="20"/>
                      <w:szCs w:val="20"/>
                      <w:lang w:val="en-IN" w:eastAsia="en-IN"/>
                    </w:rPr>
                  </w:pPr>
                  <w:r w:rsidRPr="00E708C0">
                    <w:rPr>
                      <w:rFonts w:ascii="Maersk Text" w:eastAsia="Times New Roman" w:hAnsi="Maersk Text" w:cs="Times New Roman"/>
                      <w:color w:val="000000"/>
                      <w:sz w:val="20"/>
                      <w:szCs w:val="20"/>
                      <w:lang w:val="en-IN" w:eastAsia="en-IN"/>
                    </w:rPr>
                    <w:t> </w:t>
                  </w:r>
                </w:p>
              </w:tc>
            </w:tr>
          </w:tbl>
          <w:p w14:paraId="64727882" w14:textId="77777777" w:rsidR="0034742D" w:rsidRDefault="0034742D" w:rsidP="00443A67">
            <w:pPr>
              <w:rPr>
                <w:rFonts w:ascii="Maersk Text" w:hAnsi="Maersk Text" w:cs="Arial"/>
                <w:color w:val="000000"/>
              </w:rPr>
            </w:pPr>
          </w:p>
          <w:p w14:paraId="47CA0017" w14:textId="4E89C149" w:rsidR="00322C81" w:rsidRDefault="00995D8B" w:rsidP="00443A67">
            <w:pPr>
              <w:rPr>
                <w:rFonts w:ascii="Maersk Text" w:hAnsi="Maersk Text" w:cs="Arial"/>
                <w:color w:val="000000"/>
              </w:rPr>
            </w:pPr>
            <w:r>
              <w:rPr>
                <w:noProof/>
              </w:rPr>
              <mc:AlternateContent>
                <mc:Choice Requires="wps">
                  <w:drawing>
                    <wp:anchor distT="0" distB="0" distL="114300" distR="114300" simplePos="0" relativeHeight="251659264" behindDoc="0" locked="0" layoutInCell="1" allowOverlap="1" wp14:anchorId="1BBAD7D6" wp14:editId="53F025D8">
                      <wp:simplePos x="0" y="0"/>
                      <wp:positionH relativeFrom="column">
                        <wp:posOffset>37465</wp:posOffset>
                      </wp:positionH>
                      <wp:positionV relativeFrom="paragraph">
                        <wp:posOffset>3952875</wp:posOffset>
                      </wp:positionV>
                      <wp:extent cx="2095500" cy="575945"/>
                      <wp:effectExtent l="0" t="0" r="19050" b="14605"/>
                      <wp:wrapNone/>
                      <wp:docPr id="1928092752" name="Text Box 1"/>
                      <wp:cNvGraphicFramePr/>
                      <a:graphic xmlns:a="http://schemas.openxmlformats.org/drawingml/2006/main">
                        <a:graphicData uri="http://schemas.microsoft.com/office/word/2010/wordprocessingShape">
                          <wps:wsp>
                            <wps:cNvSpPr txBox="1"/>
                            <wps:spPr>
                              <a:xfrm>
                                <a:off x="0" y="0"/>
                                <a:ext cx="2095500" cy="575945"/>
                              </a:xfrm>
                              <a:prstGeom prst="rect">
                                <a:avLst/>
                              </a:prstGeom>
                              <a:solidFill>
                                <a:schemeClr val="lt1"/>
                              </a:solidFill>
                              <a:ln w="6350">
                                <a:solidFill>
                                  <a:prstClr val="black"/>
                                </a:solidFill>
                              </a:ln>
                            </wps:spPr>
                            <wps:txbx>
                              <w:txbxContent>
                                <w:p w14:paraId="1D9CF35E" w14:textId="5CF7F2C2" w:rsidR="00995D8B" w:rsidRPr="00995D8B" w:rsidRDefault="00995D8B">
                                  <w:pPr>
                                    <w:rPr>
                                      <w:lang w:val="en-IN"/>
                                    </w:rPr>
                                  </w:pPr>
                                  <w:r>
                                    <w:rPr>
                                      <w:lang w:val="en-IN"/>
                                    </w:rPr>
                                    <w:t xml:space="preserve">Existing Bi-partial glass door with </w:t>
                                  </w:r>
                                  <w:proofErr w:type="spellStart"/>
                                  <w:r>
                                    <w:rPr>
                                      <w:lang w:val="en-IN"/>
                                    </w:rPr>
                                    <w:t>ozom</w:t>
                                  </w:r>
                                  <w:proofErr w:type="spellEnd"/>
                                  <w:r>
                                    <w:rPr>
                                      <w:lang w:val="en-IN"/>
                                    </w:rPr>
                                    <w:t xml:space="preserve"> 22P sensor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AD7D6" id="_x0000_t202" coordsize="21600,21600" o:spt="202" path="m,l,21600r21600,l21600,xe">
                      <v:stroke joinstyle="miter"/>
                      <v:path gradientshapeok="t" o:connecttype="rect"/>
                    </v:shapetype>
                    <v:shape id="Text Box 1" o:spid="_x0000_s1026" type="#_x0000_t202" style="position:absolute;margin-left:2.95pt;margin-top:311.25pt;width:16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" fillcolor="white [3201]" strokeweight=".5pt">
                      <v:textbox>
                        <w:txbxContent>
                          <w:p w14:paraId="1D9CF35E" w14:textId="5CF7F2C2" w:rsidR="00995D8B" w:rsidRPr="00995D8B" w:rsidRDefault="00995D8B">
                            <w:pPr>
                              <w:rPr>
                                <w:lang w:val="en-IN"/>
                              </w:rPr>
                            </w:pPr>
                            <w:r>
                              <w:rPr>
                                <w:lang w:val="en-IN"/>
                              </w:rPr>
                              <w:t xml:space="preserve">Existing Bi-partial glass door with </w:t>
                            </w:r>
                            <w:proofErr w:type="spellStart"/>
                            <w:r>
                              <w:rPr>
                                <w:lang w:val="en-IN"/>
                              </w:rPr>
                              <w:t>ozom</w:t>
                            </w:r>
                            <w:proofErr w:type="spellEnd"/>
                            <w:r>
                              <w:rPr>
                                <w:lang w:val="en-IN"/>
                              </w:rPr>
                              <w:t xml:space="preserve"> 22P sensor system.</w:t>
                            </w:r>
                          </w:p>
                        </w:txbxContent>
                      </v:textbox>
                    </v:shape>
                  </w:pict>
                </mc:Fallback>
              </mc:AlternateContent>
            </w:r>
            <w:r>
              <w:rPr>
                <w:noProof/>
              </w:rPr>
              <w:t xml:space="preserve"> </w:t>
            </w:r>
          </w:p>
          <w:p w14:paraId="0044443A" w14:textId="77777777" w:rsidR="00A34C7D" w:rsidRDefault="00A34C7D" w:rsidP="00443A67">
            <w:pPr>
              <w:rPr>
                <w:rFonts w:ascii="Maersk Text" w:hAnsi="Maersk Text" w:cs="Arial"/>
                <w:color w:val="000000"/>
              </w:rPr>
            </w:pPr>
          </w:p>
          <w:p w14:paraId="544FDFEB" w14:textId="547F5739" w:rsidR="00322C81" w:rsidRDefault="00322C81" w:rsidP="00443A67">
            <w:pPr>
              <w:rPr>
                <w:rFonts w:ascii="Maersk Text" w:hAnsi="Maersk Text" w:cs="Arial"/>
                <w:color w:val="000000"/>
              </w:rPr>
            </w:pPr>
          </w:p>
          <w:p w14:paraId="71C391CA" w14:textId="790D22BE" w:rsidR="00E36395" w:rsidRPr="00D86778" w:rsidRDefault="00E36395" w:rsidP="00D86778">
            <w:pPr>
              <w:spacing w:after="0" w:line="240" w:lineRule="auto"/>
              <w:ind w:left="360"/>
              <w:rPr>
                <w:rFonts w:ascii="Century Gothic" w:eastAsia="Times New Roman" w:hAnsi="Century Gothic" w:cs="Calibri"/>
                <w:color w:val="000000"/>
                <w:sz w:val="20"/>
                <w:szCs w:val="20"/>
              </w:rPr>
            </w:pPr>
          </w:p>
        </w:tc>
      </w:tr>
    </w:tbl>
    <w:p w14:paraId="31EE71C0" w14:textId="77777777" w:rsidR="00530004" w:rsidRDefault="00530004"/>
    <w:tbl>
      <w:tblPr>
        <w:tblW w:w="10768" w:type="dxa"/>
        <w:tblInd w:w="-5" w:type="dxa"/>
        <w:tblLook w:val="04A0" w:firstRow="1" w:lastRow="0" w:firstColumn="1" w:lastColumn="0" w:noHBand="0" w:noVBand="1"/>
      </w:tblPr>
      <w:tblGrid>
        <w:gridCol w:w="10768"/>
      </w:tblGrid>
      <w:tr w:rsidR="000C0CB5" w:rsidRPr="000C0CB5" w14:paraId="7E936DEC" w14:textId="77777777" w:rsidTr="00530004">
        <w:trPr>
          <w:trHeight w:val="600"/>
        </w:trPr>
        <w:tc>
          <w:tcPr>
            <w:tcW w:w="10768"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25C00B1" w14:textId="3E2427E5"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EXCLUSIONS</w:t>
            </w:r>
            <w:r w:rsidR="00624794">
              <w:rPr>
                <w:rFonts w:ascii="Century Gothic" w:eastAsia="Times New Roman" w:hAnsi="Century Gothic" w:cs="Calibri"/>
                <w:b/>
                <w:bCs/>
                <w:color w:val="FFFFFF"/>
                <w:sz w:val="20"/>
                <w:szCs w:val="20"/>
              </w:rPr>
              <w:t xml:space="preserve"> (VENDOR SCOPE)</w:t>
            </w:r>
          </w:p>
        </w:tc>
      </w:tr>
      <w:tr w:rsidR="000C0CB5" w:rsidRPr="000C0CB5" w14:paraId="58FEC7A2" w14:textId="77777777" w:rsidTr="00530004">
        <w:trPr>
          <w:trHeight w:val="600"/>
        </w:trPr>
        <w:tc>
          <w:tcPr>
            <w:tcW w:w="10768"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3E3B588F" w14:textId="217A68B2" w:rsidR="00443A67" w:rsidRDefault="0034742D" w:rsidP="00443A67">
            <w:pPr>
              <w:rPr>
                <w:rFonts w:ascii="Maersk Text" w:hAnsi="Maersk Text" w:cs="Arial"/>
                <w:color w:val="000000"/>
              </w:rPr>
            </w:pPr>
            <w:r>
              <w:rPr>
                <w:rFonts w:ascii="Maersk Text" w:hAnsi="Maersk Text" w:cs="Arial"/>
                <w:color w:val="000000"/>
              </w:rPr>
              <w:t>Transporting</w:t>
            </w:r>
            <w:r w:rsidR="000211A7">
              <w:rPr>
                <w:rFonts w:ascii="Maersk Text" w:hAnsi="Maersk Text" w:cs="Arial"/>
                <w:color w:val="000000"/>
              </w:rPr>
              <w:t>,</w:t>
            </w:r>
            <w:r>
              <w:rPr>
                <w:rFonts w:ascii="Maersk Text" w:hAnsi="Maersk Text" w:cs="Arial"/>
                <w:color w:val="000000"/>
              </w:rPr>
              <w:t xml:space="preserve"> </w:t>
            </w:r>
            <w:r w:rsidR="000211A7">
              <w:rPr>
                <w:rFonts w:ascii="Maersk Text" w:hAnsi="Maersk Text" w:cs="Arial"/>
                <w:color w:val="000000"/>
              </w:rPr>
              <w:t>DG</w:t>
            </w:r>
            <w:r>
              <w:rPr>
                <w:rFonts w:ascii="Maersk Text" w:hAnsi="Maersk Text" w:cs="Arial"/>
                <w:color w:val="000000"/>
              </w:rPr>
              <w:t xml:space="preserve"> for electricity</w:t>
            </w:r>
            <w:r w:rsidR="00322C81">
              <w:rPr>
                <w:rFonts w:ascii="Maersk Text" w:hAnsi="Maersk Text" w:cs="Arial"/>
                <w:color w:val="000000"/>
              </w:rPr>
              <w:t xml:space="preserve">, </w:t>
            </w:r>
            <w:r>
              <w:rPr>
                <w:rFonts w:ascii="Maersk Text" w:hAnsi="Maersk Text" w:cs="Arial"/>
                <w:color w:val="000000"/>
              </w:rPr>
              <w:t>Water arrangement</w:t>
            </w:r>
            <w:r w:rsidR="00322C81">
              <w:rPr>
                <w:rFonts w:ascii="Maersk Text" w:hAnsi="Maersk Text" w:cs="Arial"/>
                <w:color w:val="000000"/>
              </w:rPr>
              <w:t xml:space="preserve">, </w:t>
            </w:r>
            <w:r w:rsidR="00443A67">
              <w:rPr>
                <w:rFonts w:ascii="Maersk Text" w:hAnsi="Maersk Text" w:cs="Arial"/>
                <w:color w:val="000000"/>
              </w:rPr>
              <w:t xml:space="preserve">manpower, materials, tools &amp; tackles, </w:t>
            </w:r>
            <w:proofErr w:type="spellStart"/>
            <w:r w:rsidR="00443A67">
              <w:rPr>
                <w:rFonts w:ascii="Maersk Text" w:hAnsi="Maersk Text" w:cs="Arial"/>
                <w:color w:val="000000"/>
              </w:rPr>
              <w:t>Equipments</w:t>
            </w:r>
            <w:proofErr w:type="spellEnd"/>
            <w:r w:rsidR="00443A67">
              <w:rPr>
                <w:rFonts w:ascii="Maersk Text" w:hAnsi="Maersk Text" w:cs="Arial"/>
                <w:color w:val="000000"/>
              </w:rPr>
              <w:t xml:space="preserve"> are in the Vendor scope</w:t>
            </w:r>
            <w:r w:rsidR="000211A7">
              <w:rPr>
                <w:rFonts w:ascii="Maersk Text" w:hAnsi="Maersk Text" w:cs="Arial"/>
                <w:color w:val="000000"/>
              </w:rPr>
              <w:t>.</w:t>
            </w:r>
          </w:p>
          <w:p w14:paraId="1266C008" w14:textId="6F1B77CF" w:rsidR="000211A7" w:rsidRDefault="000211A7" w:rsidP="00443A67">
            <w:pPr>
              <w:rPr>
                <w:rFonts w:ascii="Maersk Text" w:hAnsi="Maersk Text" w:cs="Arial"/>
                <w:color w:val="000000"/>
              </w:rPr>
            </w:pPr>
            <w:r>
              <w:rPr>
                <w:rFonts w:ascii="Maersk Text" w:hAnsi="Maersk Text" w:cs="Arial"/>
                <w:color w:val="000000"/>
              </w:rPr>
              <w:t>Chemical Product used of make SIKKA/FOSROC/DR. FIXIT.</w:t>
            </w:r>
          </w:p>
          <w:p w14:paraId="73E33153" w14:textId="77777777" w:rsidR="00530004" w:rsidRDefault="00530004" w:rsidP="002D12A1">
            <w:pPr>
              <w:spacing w:after="0" w:line="240" w:lineRule="auto"/>
              <w:rPr>
                <w:rFonts w:ascii="Century Gothic" w:eastAsia="Times New Roman" w:hAnsi="Century Gothic" w:cs="Calibri"/>
                <w:color w:val="000000"/>
                <w:sz w:val="20"/>
                <w:szCs w:val="20"/>
              </w:rPr>
            </w:pPr>
          </w:p>
          <w:p w14:paraId="004A6C09" w14:textId="77777777" w:rsidR="00530004" w:rsidRDefault="00530004" w:rsidP="002D12A1">
            <w:pPr>
              <w:spacing w:after="0" w:line="240" w:lineRule="auto"/>
              <w:rPr>
                <w:rFonts w:ascii="Century Gothic" w:eastAsia="Times New Roman" w:hAnsi="Century Gothic" w:cs="Calibri"/>
                <w:color w:val="000000"/>
                <w:sz w:val="20"/>
                <w:szCs w:val="20"/>
              </w:rPr>
            </w:pPr>
          </w:p>
          <w:p w14:paraId="452559D6" w14:textId="77777777" w:rsidR="00530004" w:rsidRDefault="00530004" w:rsidP="002D12A1">
            <w:pPr>
              <w:spacing w:after="0" w:line="240" w:lineRule="auto"/>
              <w:rPr>
                <w:rFonts w:ascii="Century Gothic" w:eastAsia="Times New Roman" w:hAnsi="Century Gothic" w:cs="Calibri"/>
                <w:color w:val="000000"/>
                <w:sz w:val="20"/>
                <w:szCs w:val="20"/>
              </w:rPr>
            </w:pPr>
          </w:p>
          <w:p w14:paraId="6969E548" w14:textId="77777777" w:rsidR="00530004" w:rsidRDefault="00530004" w:rsidP="002D12A1">
            <w:pPr>
              <w:spacing w:after="0" w:line="240" w:lineRule="auto"/>
              <w:rPr>
                <w:rFonts w:ascii="Century Gothic" w:eastAsia="Times New Roman" w:hAnsi="Century Gothic" w:cs="Calibri"/>
                <w:color w:val="000000"/>
                <w:sz w:val="20"/>
                <w:szCs w:val="20"/>
              </w:rPr>
            </w:pPr>
          </w:p>
          <w:p w14:paraId="45672752" w14:textId="77777777" w:rsidR="00530004" w:rsidRDefault="00530004" w:rsidP="002D12A1">
            <w:pPr>
              <w:spacing w:after="0" w:line="240" w:lineRule="auto"/>
              <w:rPr>
                <w:rFonts w:ascii="Century Gothic" w:eastAsia="Times New Roman" w:hAnsi="Century Gothic" w:cs="Calibri"/>
                <w:color w:val="000000"/>
                <w:sz w:val="20"/>
                <w:szCs w:val="20"/>
              </w:rPr>
            </w:pPr>
          </w:p>
          <w:p w14:paraId="3EB5A16E" w14:textId="3F072C10" w:rsidR="00530004" w:rsidRPr="002D12A1" w:rsidRDefault="00530004" w:rsidP="002D12A1">
            <w:pPr>
              <w:spacing w:after="0" w:line="240" w:lineRule="auto"/>
              <w:rPr>
                <w:rFonts w:ascii="Century Gothic" w:eastAsia="Times New Roman" w:hAnsi="Century Gothic" w:cs="Calibri"/>
                <w:color w:val="000000"/>
                <w:sz w:val="20"/>
                <w:szCs w:val="20"/>
              </w:rPr>
            </w:pPr>
          </w:p>
        </w:tc>
      </w:tr>
    </w:tbl>
    <w:p w14:paraId="0DFB5FE6" w14:textId="77777777" w:rsidR="008D7628" w:rsidRDefault="008D7628">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624794" w:rsidRPr="000C0CB5" w14:paraId="37B8B5A0" w14:textId="77777777" w:rsidTr="00507E98">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5F3094D" w14:textId="4B16557D" w:rsidR="00624794" w:rsidRPr="000C0CB5" w:rsidRDefault="00624794" w:rsidP="00507E98">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INCLUSION (APMT SCOPE)</w:t>
            </w:r>
          </w:p>
        </w:tc>
      </w:tr>
      <w:tr w:rsidR="00624794" w:rsidRPr="000C0CB5" w14:paraId="16AB637E" w14:textId="77777777" w:rsidTr="00E1077D">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450B9A1" w14:textId="77777777" w:rsidR="00624794" w:rsidRDefault="00624794" w:rsidP="002D12A1">
            <w:pPr>
              <w:pStyle w:val="ListParagraph"/>
              <w:spacing w:after="0" w:line="240" w:lineRule="auto"/>
              <w:rPr>
                <w:rFonts w:ascii="Century Gothic" w:eastAsia="Times New Roman" w:hAnsi="Century Gothic" w:cs="Calibri"/>
                <w:color w:val="000000"/>
                <w:sz w:val="20"/>
                <w:szCs w:val="20"/>
              </w:rPr>
            </w:pPr>
          </w:p>
          <w:p w14:paraId="12C952AC" w14:textId="77777777" w:rsidR="00530004" w:rsidRDefault="00530004" w:rsidP="002D12A1">
            <w:pPr>
              <w:pStyle w:val="ListParagraph"/>
              <w:spacing w:after="0" w:line="240" w:lineRule="auto"/>
              <w:rPr>
                <w:rFonts w:ascii="Century Gothic" w:eastAsia="Times New Roman" w:hAnsi="Century Gothic" w:cs="Calibri"/>
                <w:color w:val="000000"/>
                <w:sz w:val="20"/>
                <w:szCs w:val="20"/>
              </w:rPr>
            </w:pPr>
          </w:p>
          <w:p w14:paraId="6EC83692" w14:textId="77777777" w:rsidR="00530004" w:rsidRDefault="00530004" w:rsidP="002D12A1">
            <w:pPr>
              <w:pStyle w:val="ListParagraph"/>
              <w:spacing w:after="0" w:line="240" w:lineRule="auto"/>
              <w:rPr>
                <w:rFonts w:ascii="Century Gothic" w:eastAsia="Times New Roman" w:hAnsi="Century Gothic" w:cs="Calibri"/>
                <w:color w:val="000000"/>
                <w:sz w:val="20"/>
                <w:szCs w:val="20"/>
              </w:rPr>
            </w:pPr>
          </w:p>
          <w:p w14:paraId="35A62866" w14:textId="77777777" w:rsidR="00530004" w:rsidRDefault="00530004" w:rsidP="002D12A1">
            <w:pPr>
              <w:pStyle w:val="ListParagraph"/>
              <w:spacing w:after="0" w:line="240" w:lineRule="auto"/>
              <w:rPr>
                <w:rFonts w:ascii="Century Gothic" w:eastAsia="Times New Roman" w:hAnsi="Century Gothic" w:cs="Calibri"/>
                <w:color w:val="000000"/>
                <w:sz w:val="20"/>
                <w:szCs w:val="20"/>
              </w:rPr>
            </w:pPr>
          </w:p>
          <w:p w14:paraId="4096F139" w14:textId="77777777" w:rsidR="00530004" w:rsidRDefault="00530004" w:rsidP="002D12A1">
            <w:pPr>
              <w:pStyle w:val="ListParagraph"/>
              <w:spacing w:after="0" w:line="240" w:lineRule="auto"/>
              <w:rPr>
                <w:rFonts w:ascii="Century Gothic" w:eastAsia="Times New Roman" w:hAnsi="Century Gothic" w:cs="Calibri"/>
                <w:color w:val="000000"/>
                <w:sz w:val="20"/>
                <w:szCs w:val="20"/>
              </w:rPr>
            </w:pPr>
          </w:p>
          <w:p w14:paraId="3E276141" w14:textId="77777777" w:rsidR="00530004" w:rsidRDefault="00530004" w:rsidP="002D12A1">
            <w:pPr>
              <w:pStyle w:val="ListParagraph"/>
              <w:spacing w:after="0" w:line="240" w:lineRule="auto"/>
              <w:rPr>
                <w:rFonts w:ascii="Century Gothic" w:eastAsia="Times New Roman" w:hAnsi="Century Gothic" w:cs="Calibri"/>
                <w:color w:val="000000"/>
                <w:sz w:val="20"/>
                <w:szCs w:val="20"/>
              </w:rPr>
            </w:pPr>
          </w:p>
          <w:p w14:paraId="0B5956E9" w14:textId="77777777" w:rsidR="00530004" w:rsidRDefault="00530004" w:rsidP="002D12A1">
            <w:pPr>
              <w:pStyle w:val="ListParagraph"/>
              <w:spacing w:after="0" w:line="240" w:lineRule="auto"/>
              <w:rPr>
                <w:rFonts w:ascii="Century Gothic" w:eastAsia="Times New Roman" w:hAnsi="Century Gothic" w:cs="Calibri"/>
                <w:color w:val="000000"/>
                <w:sz w:val="20"/>
                <w:szCs w:val="20"/>
              </w:rPr>
            </w:pPr>
          </w:p>
          <w:p w14:paraId="441C8F1F" w14:textId="2B66AA49" w:rsidR="00530004" w:rsidRPr="00C06048" w:rsidRDefault="00530004" w:rsidP="002D12A1">
            <w:pPr>
              <w:pStyle w:val="ListParagraph"/>
              <w:spacing w:after="0" w:line="240" w:lineRule="auto"/>
              <w:rPr>
                <w:rFonts w:ascii="Century Gothic" w:eastAsia="Times New Roman" w:hAnsi="Century Gothic" w:cs="Calibri"/>
                <w:color w:val="000000"/>
                <w:sz w:val="20"/>
                <w:szCs w:val="20"/>
              </w:rPr>
            </w:pPr>
          </w:p>
        </w:tc>
      </w:tr>
    </w:tbl>
    <w:p w14:paraId="4B0DE2BB" w14:textId="09FFAAAD" w:rsidR="00624794" w:rsidRDefault="00624794">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676"/>
        <w:gridCol w:w="1714"/>
        <w:gridCol w:w="4677"/>
        <w:gridCol w:w="1638"/>
      </w:tblGrid>
      <w:tr w:rsidR="00BA5790" w:rsidRPr="000C0CB5" w14:paraId="6038E32A" w14:textId="77777777" w:rsidTr="0050512D">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5F2FC78" w14:textId="77777777" w:rsidR="00BA5790" w:rsidRDefault="00BA5790" w:rsidP="0050512D">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 xml:space="preserve">HAZARD ASSOCIATED WITH ACTIVITY </w:t>
            </w:r>
          </w:p>
          <w:p w14:paraId="451F637F" w14:textId="30FD715E" w:rsidR="00BA5790" w:rsidRPr="000C0CB5" w:rsidRDefault="00BA5790" w:rsidP="0050512D">
            <w:pPr>
              <w:spacing w:after="0" w:line="240" w:lineRule="auto"/>
              <w:ind w:firstLineChars="100" w:firstLine="120"/>
              <w:rPr>
                <w:rFonts w:ascii="Century Gothic" w:eastAsia="Times New Roman" w:hAnsi="Century Gothic" w:cs="Calibri"/>
                <w:b/>
                <w:bCs/>
                <w:color w:val="FFFFFF"/>
                <w:sz w:val="20"/>
                <w:szCs w:val="20"/>
              </w:rPr>
            </w:pPr>
            <w:r w:rsidRPr="00BA5790">
              <w:rPr>
                <w:rFonts w:ascii="Century Gothic" w:eastAsia="Times New Roman" w:hAnsi="Century Gothic" w:cs="Calibri"/>
                <w:b/>
                <w:bCs/>
                <w:color w:val="FFFFFF"/>
                <w:sz w:val="12"/>
                <w:szCs w:val="12"/>
              </w:rPr>
              <w:t>(DETAILED RISK ASSESSMENT SHALL BE CARRIED OUT AFTER FINALISATION OF CONTRACT)</w:t>
            </w:r>
          </w:p>
        </w:tc>
      </w:tr>
      <w:tr w:rsidR="00BA5790" w:rsidRPr="000C0CB5" w14:paraId="3495BC4B" w14:textId="77777777" w:rsidTr="00BA5790">
        <w:trPr>
          <w:trHeight w:val="200"/>
        </w:trPr>
        <w:tc>
          <w:tcPr>
            <w:tcW w:w="26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310DE94" w14:textId="0F8B1CAC" w:rsidR="00BA5790" w:rsidRPr="00BA5790" w:rsidRDefault="00BA5790" w:rsidP="00BA5790">
            <w:pPr>
              <w:spacing w:after="0" w:line="240" w:lineRule="auto"/>
              <w:rPr>
                <w:rFonts w:ascii="Century Gothic" w:eastAsia="Times New Roman" w:hAnsi="Century Gothic" w:cs="Calibri"/>
                <w:color w:val="000000"/>
                <w:sz w:val="20"/>
                <w:szCs w:val="20"/>
              </w:rPr>
            </w:pPr>
            <w:r w:rsidRPr="00BA5790">
              <w:rPr>
                <w:rFonts w:ascii="Century Gothic" w:eastAsia="Times New Roman" w:hAnsi="Century Gothic" w:cs="Calibri"/>
                <w:color w:val="000000"/>
                <w:sz w:val="20"/>
                <w:szCs w:val="20"/>
              </w:rPr>
              <w:t>TRANSPORTATION</w:t>
            </w:r>
          </w:p>
        </w:tc>
        <w:tc>
          <w:tcPr>
            <w:tcW w:w="17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3778DB" w14:textId="248CBDDE"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c>
          <w:tcPr>
            <w:tcW w:w="467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244008" w14:textId="2BBB4938" w:rsidR="00BA5790" w:rsidRPr="00BA5790" w:rsidRDefault="00BA5790" w:rsidP="00BA5790">
            <w:pPr>
              <w:spacing w:after="0" w:line="240" w:lineRule="auto"/>
              <w:rPr>
                <w:rFonts w:ascii="Century Gothic" w:eastAsia="Times New Roman" w:hAnsi="Century Gothic" w:cs="Calibri"/>
                <w:color w:val="000000"/>
                <w:sz w:val="20"/>
                <w:szCs w:val="20"/>
              </w:rPr>
            </w:pPr>
            <w:r w:rsidRPr="00BA5790">
              <w:rPr>
                <w:rFonts w:ascii="Century Gothic" w:eastAsia="Times New Roman" w:hAnsi="Century Gothic" w:cs="Calibri"/>
                <w:color w:val="000000"/>
                <w:sz w:val="20"/>
                <w:szCs w:val="20"/>
              </w:rPr>
              <w:t>SUSPENDED LOAD &amp; LIFTING</w:t>
            </w:r>
          </w:p>
        </w:tc>
        <w:tc>
          <w:tcPr>
            <w:tcW w:w="16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6FAEE8" w14:textId="30A7BDD6"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r>
      <w:tr w:rsidR="00BA5790" w:rsidRPr="000C0CB5" w14:paraId="490346B3" w14:textId="77777777" w:rsidTr="00BA5790">
        <w:trPr>
          <w:trHeight w:val="200"/>
        </w:trPr>
        <w:tc>
          <w:tcPr>
            <w:tcW w:w="26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D70F479" w14:textId="0E6C171B" w:rsidR="00BA5790" w:rsidRPr="00BA5790" w:rsidRDefault="00BA5790" w:rsidP="00BA5790">
            <w:pPr>
              <w:spacing w:after="0" w:line="240" w:lineRule="auto"/>
              <w:rPr>
                <w:rFonts w:ascii="Century Gothic" w:eastAsia="Times New Roman" w:hAnsi="Century Gothic" w:cs="Calibri"/>
                <w:color w:val="000000"/>
                <w:sz w:val="20"/>
                <w:szCs w:val="20"/>
              </w:rPr>
            </w:pPr>
            <w:r w:rsidRPr="00BA5790">
              <w:rPr>
                <w:rFonts w:ascii="Century Gothic" w:eastAsia="Times New Roman" w:hAnsi="Century Gothic" w:cs="Calibri"/>
                <w:color w:val="000000"/>
                <w:sz w:val="20"/>
                <w:szCs w:val="20"/>
              </w:rPr>
              <w:t>WORKING AT HEIGHT</w:t>
            </w:r>
          </w:p>
        </w:tc>
        <w:tc>
          <w:tcPr>
            <w:tcW w:w="17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5F9370" w14:textId="6AD1D7F7"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c>
          <w:tcPr>
            <w:tcW w:w="467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A7DC1F" w14:textId="5ED811D5" w:rsidR="00BA5790" w:rsidRPr="00BA5790" w:rsidRDefault="00BA5790" w:rsidP="00BA5790">
            <w:pPr>
              <w:spacing w:after="0" w:line="240" w:lineRule="auto"/>
              <w:rPr>
                <w:rFonts w:ascii="Century Gothic" w:eastAsia="Times New Roman" w:hAnsi="Century Gothic" w:cs="Calibri"/>
                <w:color w:val="000000"/>
                <w:sz w:val="20"/>
                <w:szCs w:val="20"/>
              </w:rPr>
            </w:pPr>
            <w:r w:rsidRPr="00BA5790">
              <w:rPr>
                <w:rFonts w:ascii="Century Gothic" w:eastAsia="Times New Roman" w:hAnsi="Century Gothic" w:cs="Calibri"/>
                <w:color w:val="000000"/>
                <w:sz w:val="20"/>
                <w:szCs w:val="20"/>
              </w:rPr>
              <w:t>STORED ENERGY</w:t>
            </w:r>
            <w:r>
              <w:rPr>
                <w:rFonts w:ascii="Century Gothic" w:eastAsia="Times New Roman" w:hAnsi="Century Gothic" w:cs="Calibri"/>
                <w:color w:val="000000"/>
                <w:sz w:val="20"/>
                <w:szCs w:val="20"/>
              </w:rPr>
              <w:t xml:space="preserve"> / HIGH VOLTAGE </w:t>
            </w:r>
          </w:p>
        </w:tc>
        <w:tc>
          <w:tcPr>
            <w:tcW w:w="16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FB0BDF" w14:textId="2E2A975B"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r>
      <w:tr w:rsidR="00BA5790" w:rsidRPr="000C0CB5" w14:paraId="52967CE2" w14:textId="77777777" w:rsidTr="00BA5790">
        <w:trPr>
          <w:trHeight w:val="200"/>
        </w:trPr>
        <w:tc>
          <w:tcPr>
            <w:tcW w:w="26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61F178E" w14:textId="4121E332" w:rsidR="00BA5790" w:rsidRPr="00BA5790" w:rsidRDefault="00BA5790" w:rsidP="00BA5790">
            <w:pPr>
              <w:spacing w:after="0" w:line="240" w:lineRule="auto"/>
              <w:rPr>
                <w:rFonts w:ascii="Century Gothic" w:eastAsia="Times New Roman" w:hAnsi="Century Gothic" w:cs="Calibri"/>
                <w:color w:val="000000"/>
                <w:sz w:val="20"/>
                <w:szCs w:val="20"/>
              </w:rPr>
            </w:pPr>
            <w:r w:rsidRPr="00BA5790">
              <w:rPr>
                <w:rFonts w:ascii="Century Gothic" w:eastAsia="Times New Roman" w:hAnsi="Century Gothic" w:cs="Calibri"/>
                <w:color w:val="000000"/>
                <w:sz w:val="20"/>
                <w:szCs w:val="20"/>
              </w:rPr>
              <w:t>WORK NEAR/ON WATER</w:t>
            </w:r>
          </w:p>
        </w:tc>
        <w:tc>
          <w:tcPr>
            <w:tcW w:w="17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1D78665" w14:textId="0F572109"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c>
          <w:tcPr>
            <w:tcW w:w="467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44B8211" w14:textId="47657633" w:rsidR="00BA5790" w:rsidRPr="00BA5790" w:rsidRDefault="00BA5790" w:rsidP="00BA5790">
            <w:pPr>
              <w:spacing w:after="0" w:line="240" w:lineRule="auto"/>
              <w:rPr>
                <w:rFonts w:ascii="Century Gothic" w:eastAsia="Times New Roman" w:hAnsi="Century Gothic" w:cs="Calibri"/>
                <w:color w:val="000000"/>
                <w:sz w:val="20"/>
                <w:szCs w:val="20"/>
              </w:rPr>
            </w:pPr>
            <w:r w:rsidRPr="00BA5790">
              <w:rPr>
                <w:rFonts w:ascii="Century Gothic" w:eastAsia="Times New Roman" w:hAnsi="Century Gothic" w:cs="Calibri"/>
                <w:color w:val="000000"/>
                <w:sz w:val="20"/>
                <w:szCs w:val="20"/>
              </w:rPr>
              <w:t>CONFINED SPACE</w:t>
            </w:r>
          </w:p>
        </w:tc>
        <w:tc>
          <w:tcPr>
            <w:tcW w:w="16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BC0EF5" w14:textId="4793C983"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r>
      <w:tr w:rsidR="00BA5790" w:rsidRPr="000C0CB5" w14:paraId="044D819E" w14:textId="77777777" w:rsidTr="00BA5790">
        <w:trPr>
          <w:trHeight w:val="200"/>
        </w:trPr>
        <w:tc>
          <w:tcPr>
            <w:tcW w:w="26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BC21C01" w14:textId="3A1B4441" w:rsidR="00BA5790" w:rsidRPr="00BA5790" w:rsidRDefault="00BA5790" w:rsidP="00BA5790">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DANGEROUS GOODS</w:t>
            </w:r>
          </w:p>
        </w:tc>
        <w:tc>
          <w:tcPr>
            <w:tcW w:w="17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B92F80" w14:textId="1C9B04F4"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c>
          <w:tcPr>
            <w:tcW w:w="467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6012DF" w14:textId="1D94E328" w:rsidR="00BA5790" w:rsidRPr="00BA5790" w:rsidRDefault="00BA5790" w:rsidP="00BA5790">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HOT WORK</w:t>
            </w:r>
          </w:p>
        </w:tc>
        <w:tc>
          <w:tcPr>
            <w:tcW w:w="16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C0D8E4" w14:textId="2BA32E3C"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r>
      <w:tr w:rsidR="00BA5790" w:rsidRPr="000C0CB5" w14:paraId="686D909B" w14:textId="77777777" w:rsidTr="00BA5790">
        <w:trPr>
          <w:trHeight w:val="200"/>
        </w:trPr>
        <w:tc>
          <w:tcPr>
            <w:tcW w:w="26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C86B029" w14:textId="77777777" w:rsidR="00BA5790" w:rsidRDefault="00BA5790" w:rsidP="00BA5790">
            <w:pPr>
              <w:spacing w:after="0" w:line="240" w:lineRule="auto"/>
              <w:rPr>
                <w:rFonts w:ascii="Century Gothic" w:eastAsia="Times New Roman"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620ED03" w14:textId="0219BE57"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c>
          <w:tcPr>
            <w:tcW w:w="467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3156F2" w14:textId="77777777" w:rsidR="00BA5790" w:rsidRDefault="00BA5790" w:rsidP="00BA5790">
            <w:pPr>
              <w:spacing w:after="0" w:line="240" w:lineRule="auto"/>
              <w:rPr>
                <w:rFonts w:ascii="Century Gothic" w:eastAsia="Times New Roman" w:hAnsi="Century Gothic" w:cs="Calibri"/>
                <w:color w:val="000000"/>
                <w:sz w:val="20"/>
                <w:szCs w:val="20"/>
              </w:rPr>
            </w:pPr>
          </w:p>
        </w:tc>
        <w:tc>
          <w:tcPr>
            <w:tcW w:w="16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E14700" w14:textId="2E3186D2" w:rsidR="00BA5790" w:rsidRPr="00BA5790" w:rsidRDefault="00BA5790" w:rsidP="00BA5790">
            <w:pPr>
              <w:spacing w:after="0" w:line="240" w:lineRule="auto"/>
              <w:jc w:val="center"/>
              <w:rPr>
                <w:rFonts w:ascii="Century Gothic" w:eastAsia="Times New Roman" w:hAnsi="Century Gothic" w:cs="Calibri"/>
                <w:color w:val="000000"/>
                <w:sz w:val="20"/>
                <w:szCs w:val="20"/>
              </w:rPr>
            </w:pPr>
            <w:r>
              <w:sym w:font="Wingdings 2" w:char="F035"/>
            </w:r>
          </w:p>
        </w:tc>
      </w:tr>
      <w:tr w:rsidR="00530004" w:rsidRPr="000C0CB5" w14:paraId="6A64F3F8" w14:textId="77777777" w:rsidTr="00BA5790">
        <w:trPr>
          <w:trHeight w:val="200"/>
        </w:trPr>
        <w:tc>
          <w:tcPr>
            <w:tcW w:w="2676"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D57BD84" w14:textId="77777777" w:rsidR="00530004" w:rsidRDefault="00530004" w:rsidP="00530004">
            <w:pPr>
              <w:spacing w:after="0" w:line="240" w:lineRule="auto"/>
              <w:rPr>
                <w:rFonts w:ascii="Century Gothic" w:eastAsia="Times New Roman" w:hAnsi="Century Gothic" w:cs="Calibri"/>
                <w:color w:val="000000"/>
                <w:sz w:val="20"/>
                <w:szCs w:val="20"/>
              </w:rPr>
            </w:pPr>
          </w:p>
        </w:tc>
        <w:tc>
          <w:tcPr>
            <w:tcW w:w="171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0E7CC6" w14:textId="11E04482" w:rsidR="00530004" w:rsidRDefault="00530004" w:rsidP="00530004">
            <w:pPr>
              <w:spacing w:after="0" w:line="240" w:lineRule="auto"/>
              <w:jc w:val="center"/>
            </w:pPr>
            <w:r>
              <w:sym w:font="Wingdings 2" w:char="F035"/>
            </w:r>
          </w:p>
        </w:tc>
        <w:tc>
          <w:tcPr>
            <w:tcW w:w="467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D574B3" w14:textId="77777777" w:rsidR="00530004" w:rsidRDefault="00530004" w:rsidP="00530004">
            <w:pPr>
              <w:spacing w:after="0" w:line="240" w:lineRule="auto"/>
              <w:rPr>
                <w:rFonts w:ascii="Century Gothic" w:eastAsia="Times New Roman" w:hAnsi="Century Gothic" w:cs="Calibri"/>
                <w:color w:val="000000"/>
                <w:sz w:val="20"/>
                <w:szCs w:val="20"/>
              </w:rPr>
            </w:pPr>
          </w:p>
        </w:tc>
        <w:tc>
          <w:tcPr>
            <w:tcW w:w="163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EAB66A" w14:textId="63B0DBEB" w:rsidR="00530004" w:rsidRDefault="00530004" w:rsidP="00530004">
            <w:pPr>
              <w:spacing w:after="0" w:line="240" w:lineRule="auto"/>
              <w:jc w:val="center"/>
            </w:pPr>
            <w:r>
              <w:sym w:font="Wingdings 2" w:char="F035"/>
            </w:r>
          </w:p>
        </w:tc>
      </w:tr>
    </w:tbl>
    <w:p w14:paraId="64AB42DF" w14:textId="77777777" w:rsidR="00BA5790" w:rsidRDefault="00BA5790">
      <w:pPr>
        <w:rPr>
          <w:rFonts w:ascii="Century Gothic" w:hAnsi="Century Gothic"/>
          <w:b/>
          <w:bCs/>
          <w:color w:val="595959" w:themeColor="text1" w:themeTint="A6"/>
          <w:sz w:val="24"/>
          <w:szCs w:val="24"/>
        </w:rPr>
      </w:pPr>
    </w:p>
    <w:tbl>
      <w:tblPr>
        <w:tblW w:w="10739" w:type="dxa"/>
        <w:tblInd w:w="-5" w:type="dxa"/>
        <w:tblLook w:val="04A0" w:firstRow="1" w:lastRow="0" w:firstColumn="1" w:lastColumn="0" w:noHBand="0" w:noVBand="1"/>
      </w:tblPr>
      <w:tblGrid>
        <w:gridCol w:w="10739"/>
      </w:tblGrid>
      <w:tr w:rsidR="00E36395" w:rsidRPr="000C0CB5" w14:paraId="5DF4DB87" w14:textId="77777777" w:rsidTr="00360A00">
        <w:trPr>
          <w:trHeight w:val="600"/>
        </w:trPr>
        <w:tc>
          <w:tcPr>
            <w:tcW w:w="1073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167D3F5F" w14:textId="25D99AF7" w:rsidR="00E36395" w:rsidRPr="000C0CB5" w:rsidRDefault="008535AD" w:rsidP="00672E13">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HSSE</w:t>
            </w:r>
            <w:r w:rsidR="005349D5">
              <w:rPr>
                <w:rFonts w:ascii="Century Gothic" w:eastAsia="Times New Roman" w:hAnsi="Century Gothic" w:cs="Calibri"/>
                <w:b/>
                <w:bCs/>
                <w:color w:val="FFFFFF"/>
                <w:sz w:val="20"/>
                <w:szCs w:val="20"/>
              </w:rPr>
              <w:t xml:space="preserve"> MANDATORY </w:t>
            </w:r>
            <w:r w:rsidR="00D25759">
              <w:rPr>
                <w:rFonts w:ascii="Century Gothic" w:eastAsia="Times New Roman" w:hAnsi="Century Gothic" w:cs="Calibri"/>
                <w:b/>
                <w:bCs/>
                <w:color w:val="FFFFFF"/>
                <w:sz w:val="20"/>
                <w:szCs w:val="20"/>
              </w:rPr>
              <w:t xml:space="preserve">REQUIREMENT </w:t>
            </w:r>
            <w:r w:rsidR="00DB70F8">
              <w:rPr>
                <w:rFonts w:ascii="Century Gothic" w:eastAsia="Times New Roman" w:hAnsi="Century Gothic" w:cs="Calibri"/>
                <w:b/>
                <w:bCs/>
                <w:color w:val="FFFFFF"/>
                <w:sz w:val="20"/>
                <w:szCs w:val="20"/>
              </w:rPr>
              <w:t xml:space="preserve"> </w:t>
            </w:r>
          </w:p>
        </w:tc>
      </w:tr>
      <w:tr w:rsidR="00E36395" w:rsidRPr="00EA3AD7" w14:paraId="51F1260E" w14:textId="77777777" w:rsidTr="00DB2A33">
        <w:trPr>
          <w:trHeight w:val="392"/>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596B6D7" w14:textId="158813F8" w:rsidR="00E36395" w:rsidRPr="0067062D" w:rsidRDefault="00360A00" w:rsidP="0067062D">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Adhere the </w:t>
            </w:r>
            <w:r w:rsidR="003C1F5A">
              <w:rPr>
                <w:rFonts w:ascii="Century Gothic" w:eastAsia="Times New Roman" w:hAnsi="Century Gothic" w:cs="Calibri"/>
                <w:color w:val="000000"/>
                <w:sz w:val="20"/>
                <w:szCs w:val="20"/>
              </w:rPr>
              <w:t>APMT HSSE policy.</w:t>
            </w:r>
          </w:p>
        </w:tc>
      </w:tr>
      <w:tr w:rsidR="00360A00" w:rsidRPr="00EA3AD7" w14:paraId="5FD84250" w14:textId="77777777" w:rsidTr="00DB2A33">
        <w:trPr>
          <w:trHeight w:val="426"/>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B4DB9A9" w14:textId="15CDCDCD" w:rsidR="00360A00" w:rsidRPr="00762173"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A</w:t>
            </w:r>
            <w:r w:rsidRPr="00E2015F">
              <w:rPr>
                <w:rFonts w:ascii="Century Gothic" w:eastAsia="Times New Roman" w:hAnsi="Century Gothic" w:cs="Calibri"/>
                <w:color w:val="000000"/>
                <w:sz w:val="20"/>
                <w:szCs w:val="20"/>
              </w:rPr>
              <w:t xml:space="preserve">pproved risk assessment from </w:t>
            </w:r>
            <w:r w:rsidR="00D934F0">
              <w:rPr>
                <w:rFonts w:ascii="Century Gothic" w:eastAsia="Times New Roman" w:hAnsi="Century Gothic" w:cs="Calibri"/>
                <w:color w:val="000000"/>
                <w:sz w:val="20"/>
                <w:szCs w:val="20"/>
              </w:rPr>
              <w:t>HSE</w:t>
            </w:r>
            <w:r w:rsidRPr="00E2015F">
              <w:rPr>
                <w:rFonts w:ascii="Century Gothic" w:eastAsia="Times New Roman" w:hAnsi="Century Gothic" w:cs="Calibri"/>
                <w:color w:val="000000"/>
                <w:sz w:val="20"/>
                <w:szCs w:val="20"/>
              </w:rPr>
              <w:t xml:space="preserve"> for the activity</w:t>
            </w:r>
            <w:r>
              <w:rPr>
                <w:rFonts w:ascii="Century Gothic" w:eastAsia="Times New Roman" w:hAnsi="Century Gothic" w:cs="Calibri"/>
                <w:color w:val="000000"/>
                <w:sz w:val="20"/>
                <w:szCs w:val="20"/>
              </w:rPr>
              <w:t>.</w:t>
            </w:r>
          </w:p>
        </w:tc>
      </w:tr>
      <w:tr w:rsidR="00360A00" w:rsidRPr="000C0CB5" w14:paraId="4CD7C48F" w14:textId="77777777" w:rsidTr="00DB2A33">
        <w:trPr>
          <w:trHeight w:val="404"/>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674E091" w14:textId="3B794A46" w:rsidR="00360A00" w:rsidRPr="000B012A"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w:t>
            </w:r>
            <w:r w:rsidRPr="00146AEC">
              <w:rPr>
                <w:rFonts w:ascii="Century Gothic" w:eastAsia="Times New Roman" w:hAnsi="Century Gothic" w:cs="Calibri"/>
                <w:color w:val="000000"/>
                <w:sz w:val="20"/>
                <w:szCs w:val="20"/>
              </w:rPr>
              <w:t>olice verification certificate, customs approval letter for gate pass, and safety pass process</w:t>
            </w:r>
          </w:p>
        </w:tc>
      </w:tr>
      <w:tr w:rsidR="00360A00" w:rsidRPr="000C0CB5" w14:paraId="6D5C427D" w14:textId="77777777" w:rsidTr="00DB2A33">
        <w:trPr>
          <w:trHeight w:val="424"/>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C9C9066" w14:textId="37232903" w:rsidR="00360A00" w:rsidRPr="006A375F"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w:t>
            </w:r>
            <w:r w:rsidRPr="00146AEC">
              <w:rPr>
                <w:rFonts w:ascii="Century Gothic" w:eastAsia="Times New Roman" w:hAnsi="Century Gothic" w:cs="Calibri"/>
                <w:color w:val="000000"/>
                <w:sz w:val="20"/>
                <w:szCs w:val="20"/>
              </w:rPr>
              <w:t>elevant medical fitness certificate for high-risk activities</w:t>
            </w:r>
          </w:p>
        </w:tc>
      </w:tr>
      <w:tr w:rsidR="00360A00" w:rsidRPr="000C0CB5" w14:paraId="60699E4E" w14:textId="77777777" w:rsidTr="00DB2A33">
        <w:trPr>
          <w:trHeight w:val="416"/>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76FA069" w14:textId="77385432" w:rsidR="00360A00" w:rsidRPr="00CA1105"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Dock</w:t>
            </w:r>
            <w:r w:rsidRPr="00146AEC">
              <w:rPr>
                <w:rFonts w:ascii="Century Gothic" w:eastAsia="Times New Roman" w:hAnsi="Century Gothic" w:cs="Calibri"/>
                <w:color w:val="000000"/>
                <w:sz w:val="20"/>
                <w:szCs w:val="20"/>
              </w:rPr>
              <w:t xml:space="preserve"> safety</w:t>
            </w:r>
            <w:r w:rsidR="00D934F0">
              <w:rPr>
                <w:rFonts w:ascii="Century Gothic" w:eastAsia="Times New Roman" w:hAnsi="Century Gothic" w:cs="Calibri"/>
                <w:color w:val="000000"/>
                <w:sz w:val="20"/>
                <w:szCs w:val="20"/>
              </w:rPr>
              <w:t xml:space="preserve"> / DISH Competent </w:t>
            </w:r>
            <w:r w:rsidRPr="00146AEC">
              <w:rPr>
                <w:rFonts w:ascii="Century Gothic" w:eastAsia="Times New Roman" w:hAnsi="Century Gothic" w:cs="Calibri"/>
                <w:color w:val="000000"/>
                <w:sz w:val="20"/>
                <w:szCs w:val="20"/>
              </w:rPr>
              <w:t xml:space="preserve">certificate for all the lifting equipment and </w:t>
            </w:r>
            <w:r w:rsidR="00D934F0">
              <w:rPr>
                <w:rFonts w:ascii="Century Gothic" w:eastAsia="Times New Roman" w:hAnsi="Century Gothic" w:cs="Calibri"/>
                <w:color w:val="000000"/>
                <w:sz w:val="20"/>
                <w:szCs w:val="20"/>
              </w:rPr>
              <w:t>gears</w:t>
            </w:r>
            <w:r w:rsidR="003C1F5A">
              <w:rPr>
                <w:rFonts w:ascii="Century Gothic" w:eastAsia="Times New Roman" w:hAnsi="Century Gothic" w:cs="Calibri"/>
                <w:color w:val="000000"/>
                <w:sz w:val="20"/>
                <w:szCs w:val="20"/>
              </w:rPr>
              <w:t>.</w:t>
            </w:r>
          </w:p>
        </w:tc>
      </w:tr>
      <w:tr w:rsidR="00360A00" w:rsidRPr="000C0CB5" w14:paraId="2848C649" w14:textId="77777777" w:rsidTr="00DB2A33">
        <w:trPr>
          <w:trHeight w:val="408"/>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EEAFF16" w14:textId="3B8FB2C7" w:rsidR="00360A00" w:rsidRPr="00026135"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w:t>
            </w:r>
            <w:r w:rsidRPr="00146AEC">
              <w:rPr>
                <w:rFonts w:ascii="Century Gothic" w:eastAsia="Times New Roman" w:hAnsi="Century Gothic" w:cs="Calibri"/>
                <w:color w:val="000000"/>
                <w:sz w:val="20"/>
                <w:szCs w:val="20"/>
              </w:rPr>
              <w:t>alibration certificates for the tools and equipment used by the vendor</w:t>
            </w:r>
            <w:r>
              <w:rPr>
                <w:rFonts w:ascii="Century Gothic" w:eastAsia="Times New Roman" w:hAnsi="Century Gothic" w:cs="Calibri"/>
                <w:color w:val="000000"/>
                <w:sz w:val="20"/>
                <w:szCs w:val="20"/>
              </w:rPr>
              <w:t>.</w:t>
            </w:r>
          </w:p>
        </w:tc>
      </w:tr>
      <w:tr w:rsidR="00360A00" w:rsidRPr="000C0CB5" w14:paraId="0DD06CD5" w14:textId="77777777" w:rsidTr="00DB2A33">
        <w:trPr>
          <w:trHeight w:val="414"/>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AEBA974" w14:textId="12CA45F3" w:rsidR="00360A00" w:rsidRPr="00A81BBF"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Lifting</w:t>
            </w:r>
            <w:r w:rsidRPr="00146AEC">
              <w:rPr>
                <w:rFonts w:ascii="Century Gothic" w:eastAsia="Times New Roman" w:hAnsi="Century Gothic" w:cs="Calibri"/>
                <w:color w:val="000000"/>
                <w:sz w:val="20"/>
                <w:szCs w:val="20"/>
              </w:rPr>
              <w:t xml:space="preserve"> plan for the lifting activity</w:t>
            </w:r>
            <w:r>
              <w:rPr>
                <w:rFonts w:ascii="Century Gothic" w:eastAsia="Times New Roman" w:hAnsi="Century Gothic" w:cs="Calibri"/>
                <w:color w:val="000000"/>
                <w:sz w:val="20"/>
                <w:szCs w:val="20"/>
              </w:rPr>
              <w:t>.</w:t>
            </w:r>
          </w:p>
        </w:tc>
      </w:tr>
      <w:tr w:rsidR="00360A00" w:rsidRPr="000C0CB5" w14:paraId="35E86B43" w14:textId="77777777" w:rsidTr="00DB2A33">
        <w:trPr>
          <w:trHeight w:val="420"/>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3260DB4" w14:textId="1A470488" w:rsidR="00360A00"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PPE’s as per </w:t>
            </w:r>
            <w:r w:rsidR="00D934F0">
              <w:rPr>
                <w:rFonts w:ascii="Century Gothic" w:eastAsia="Times New Roman" w:hAnsi="Century Gothic" w:cs="Calibri"/>
                <w:color w:val="000000"/>
                <w:sz w:val="20"/>
                <w:szCs w:val="20"/>
              </w:rPr>
              <w:t xml:space="preserve">risk assessment and </w:t>
            </w:r>
            <w:r>
              <w:rPr>
                <w:rFonts w:ascii="Century Gothic" w:eastAsia="Times New Roman" w:hAnsi="Century Gothic" w:cs="Calibri"/>
                <w:color w:val="000000"/>
                <w:sz w:val="20"/>
                <w:szCs w:val="20"/>
              </w:rPr>
              <w:t>APMT standard to be follow.</w:t>
            </w:r>
          </w:p>
        </w:tc>
      </w:tr>
      <w:tr w:rsidR="00360A00" w:rsidRPr="000C0CB5" w14:paraId="2C493382" w14:textId="77777777" w:rsidTr="00DB2A33">
        <w:trPr>
          <w:trHeight w:val="412"/>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4C17243" w14:textId="7089A893" w:rsidR="00360A00" w:rsidRDefault="00360A00" w:rsidP="00360A00">
            <w:pPr>
              <w:pStyle w:val="ListParagraph"/>
              <w:numPr>
                <w:ilvl w:val="0"/>
                <w:numId w:val="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Mobile equipment hiring should be as per APMT policy</w:t>
            </w:r>
            <w:r w:rsidR="003C1F5A">
              <w:rPr>
                <w:rFonts w:ascii="Century Gothic" w:eastAsia="Times New Roman" w:hAnsi="Century Gothic" w:cs="Calibri"/>
                <w:color w:val="000000"/>
                <w:sz w:val="20"/>
                <w:szCs w:val="20"/>
              </w:rPr>
              <w:t>.</w:t>
            </w:r>
          </w:p>
        </w:tc>
      </w:tr>
    </w:tbl>
    <w:p w14:paraId="25A47A24" w14:textId="77777777" w:rsidR="00530004" w:rsidRDefault="00530004"/>
    <w:tbl>
      <w:tblPr>
        <w:tblW w:w="10739" w:type="dxa"/>
        <w:tblInd w:w="-5" w:type="dxa"/>
        <w:tblLook w:val="04A0" w:firstRow="1" w:lastRow="0" w:firstColumn="1" w:lastColumn="0" w:noHBand="0" w:noVBand="1"/>
      </w:tblPr>
      <w:tblGrid>
        <w:gridCol w:w="10739"/>
      </w:tblGrid>
      <w:tr w:rsidR="0078252B" w:rsidRPr="000C0CB5" w14:paraId="71B6D372" w14:textId="77777777" w:rsidTr="00306356">
        <w:trPr>
          <w:trHeight w:val="600"/>
        </w:trPr>
        <w:tc>
          <w:tcPr>
            <w:tcW w:w="1073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E634765" w14:textId="02E9AC2C" w:rsidR="0078252B" w:rsidRPr="000C0CB5" w:rsidRDefault="0078252B" w:rsidP="00306356">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 xml:space="preserve">HR MANDATORY REQUIREMENT  </w:t>
            </w:r>
          </w:p>
        </w:tc>
      </w:tr>
      <w:tr w:rsidR="0078252B" w:rsidRPr="0067062D" w14:paraId="174FBB84" w14:textId="77777777" w:rsidTr="00306356">
        <w:trPr>
          <w:trHeight w:val="392"/>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DDAA099" w14:textId="4BD60A09" w:rsidR="0078252B" w:rsidRPr="0067062D" w:rsidRDefault="001469FB" w:rsidP="0078252B">
            <w:pPr>
              <w:pStyle w:val="ListParagraph"/>
              <w:numPr>
                <w:ilvl w:val="0"/>
                <w:numId w:val="1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Valid </w:t>
            </w:r>
            <w:r w:rsidR="0078252B">
              <w:rPr>
                <w:rFonts w:ascii="Century Gothic" w:eastAsia="Times New Roman" w:hAnsi="Century Gothic" w:cs="Calibri"/>
                <w:color w:val="000000"/>
                <w:sz w:val="20"/>
                <w:szCs w:val="20"/>
              </w:rPr>
              <w:t xml:space="preserve">WC policy </w:t>
            </w:r>
          </w:p>
        </w:tc>
      </w:tr>
      <w:tr w:rsidR="0078252B" w:rsidRPr="00762173" w14:paraId="79D198BD" w14:textId="77777777" w:rsidTr="00306356">
        <w:trPr>
          <w:trHeight w:val="426"/>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68D977B0" w14:textId="13E1D7DA" w:rsidR="0078252B" w:rsidRPr="00762173" w:rsidRDefault="001469FB" w:rsidP="0078252B">
            <w:pPr>
              <w:pStyle w:val="ListParagraph"/>
              <w:numPr>
                <w:ilvl w:val="0"/>
                <w:numId w:val="1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Valid labor license if applicable.</w:t>
            </w:r>
            <w:r w:rsidR="002F3C5A">
              <w:rPr>
                <w:rFonts w:ascii="Century Gothic" w:eastAsia="Times New Roman" w:hAnsi="Century Gothic" w:cs="Calibri"/>
                <w:color w:val="000000"/>
                <w:sz w:val="20"/>
                <w:szCs w:val="20"/>
              </w:rPr>
              <w:t xml:space="preserve"> (Mandatory for deploying 50 or more than 50 workmen.)</w:t>
            </w:r>
          </w:p>
        </w:tc>
      </w:tr>
      <w:tr w:rsidR="0078252B" w:rsidRPr="000B012A" w14:paraId="65FFB3C9" w14:textId="77777777" w:rsidTr="00306356">
        <w:trPr>
          <w:trHeight w:val="404"/>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8DD89E3" w14:textId="5773E65C" w:rsidR="0078252B" w:rsidRPr="000B012A" w:rsidRDefault="00667D8F" w:rsidP="0078252B">
            <w:pPr>
              <w:pStyle w:val="ListParagraph"/>
              <w:numPr>
                <w:ilvl w:val="0"/>
                <w:numId w:val="1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Compl</w:t>
            </w:r>
            <w:r w:rsidR="00651D3E">
              <w:rPr>
                <w:rFonts w:ascii="Century Gothic" w:eastAsia="Times New Roman" w:hAnsi="Century Gothic" w:cs="Calibri"/>
                <w:color w:val="000000"/>
                <w:sz w:val="20"/>
                <w:szCs w:val="20"/>
              </w:rPr>
              <w:t xml:space="preserve">y with all the labor laws and statutory </w:t>
            </w:r>
            <w:r w:rsidR="00E3219F">
              <w:rPr>
                <w:rFonts w:ascii="Century Gothic" w:eastAsia="Times New Roman" w:hAnsi="Century Gothic" w:cs="Calibri"/>
                <w:color w:val="000000"/>
                <w:sz w:val="20"/>
                <w:szCs w:val="20"/>
              </w:rPr>
              <w:t>compliance.</w:t>
            </w:r>
            <w:r w:rsidR="0051057A">
              <w:rPr>
                <w:rFonts w:ascii="Century Gothic" w:eastAsia="Times New Roman" w:hAnsi="Century Gothic" w:cs="Calibri"/>
                <w:color w:val="000000"/>
                <w:sz w:val="20"/>
                <w:szCs w:val="20"/>
              </w:rPr>
              <w:t xml:space="preserve"> (</w:t>
            </w:r>
            <w:r w:rsidR="006C2180">
              <w:rPr>
                <w:rFonts w:ascii="Century Gothic" w:eastAsia="Times New Roman" w:hAnsi="Century Gothic" w:cs="Calibri"/>
                <w:color w:val="000000"/>
                <w:sz w:val="20"/>
                <w:szCs w:val="20"/>
              </w:rPr>
              <w:t xml:space="preserve">Salary slip, </w:t>
            </w:r>
            <w:r w:rsidR="0051057A">
              <w:rPr>
                <w:rFonts w:ascii="Century Gothic" w:eastAsia="Times New Roman" w:hAnsi="Century Gothic" w:cs="Calibri"/>
                <w:color w:val="000000"/>
                <w:sz w:val="20"/>
                <w:szCs w:val="20"/>
              </w:rPr>
              <w:t>Appo</w:t>
            </w:r>
            <w:r w:rsidR="00EE0EFD">
              <w:rPr>
                <w:rFonts w:ascii="Century Gothic" w:eastAsia="Times New Roman" w:hAnsi="Century Gothic" w:cs="Calibri"/>
                <w:color w:val="000000"/>
                <w:sz w:val="20"/>
                <w:szCs w:val="20"/>
              </w:rPr>
              <w:t>intment letters, PF payment, PT payment</w:t>
            </w:r>
            <w:r w:rsidR="000A10A4">
              <w:rPr>
                <w:rFonts w:ascii="Century Gothic" w:eastAsia="Times New Roman" w:hAnsi="Century Gothic" w:cs="Calibri"/>
                <w:color w:val="000000"/>
                <w:sz w:val="20"/>
                <w:szCs w:val="20"/>
              </w:rPr>
              <w:t xml:space="preserve">, </w:t>
            </w:r>
            <w:proofErr w:type="spellStart"/>
            <w:r w:rsidR="000A10A4">
              <w:rPr>
                <w:rFonts w:ascii="Century Gothic" w:eastAsia="Times New Roman" w:hAnsi="Century Gothic" w:cs="Calibri"/>
                <w:color w:val="000000"/>
                <w:sz w:val="20"/>
                <w:szCs w:val="20"/>
              </w:rPr>
              <w:t>labour</w:t>
            </w:r>
            <w:proofErr w:type="spellEnd"/>
            <w:r w:rsidR="000A10A4">
              <w:rPr>
                <w:rFonts w:ascii="Century Gothic" w:eastAsia="Times New Roman" w:hAnsi="Century Gothic" w:cs="Calibri"/>
                <w:color w:val="000000"/>
                <w:sz w:val="20"/>
                <w:szCs w:val="20"/>
              </w:rPr>
              <w:t xml:space="preserve"> welfare fund payment. ER1 submission</w:t>
            </w:r>
            <w:r w:rsidR="00F7242C">
              <w:rPr>
                <w:rFonts w:ascii="Century Gothic" w:eastAsia="Times New Roman" w:hAnsi="Century Gothic" w:cs="Calibri"/>
                <w:color w:val="000000"/>
                <w:sz w:val="20"/>
                <w:szCs w:val="20"/>
              </w:rPr>
              <w:t>, consolidated annual return submission – whichever is applicable need to follow stat</w:t>
            </w:r>
            <w:r w:rsidR="006C2180">
              <w:rPr>
                <w:rFonts w:ascii="Century Gothic" w:eastAsia="Times New Roman" w:hAnsi="Century Gothic" w:cs="Calibri"/>
                <w:color w:val="000000"/>
                <w:sz w:val="20"/>
                <w:szCs w:val="20"/>
              </w:rPr>
              <w:t>utory guidelines and prescribed timelines</w:t>
            </w:r>
            <w:r w:rsidR="00F022DF">
              <w:rPr>
                <w:rFonts w:ascii="Century Gothic" w:eastAsia="Times New Roman" w:hAnsi="Century Gothic" w:cs="Calibri"/>
                <w:color w:val="000000"/>
                <w:sz w:val="20"/>
                <w:szCs w:val="20"/>
              </w:rPr>
              <w:t xml:space="preserve">, not </w:t>
            </w:r>
            <w:r w:rsidR="00FA2ECE">
              <w:rPr>
                <w:rFonts w:ascii="Century Gothic" w:eastAsia="Times New Roman" w:hAnsi="Century Gothic" w:cs="Calibri"/>
                <w:color w:val="000000"/>
                <w:sz w:val="20"/>
                <w:szCs w:val="20"/>
              </w:rPr>
              <w:t>limited to the prescribed points</w:t>
            </w:r>
            <w:r w:rsidR="006C2180">
              <w:rPr>
                <w:rFonts w:ascii="Century Gothic" w:eastAsia="Times New Roman" w:hAnsi="Century Gothic" w:cs="Calibri"/>
                <w:color w:val="000000"/>
                <w:sz w:val="20"/>
                <w:szCs w:val="20"/>
              </w:rPr>
              <w:t>)</w:t>
            </w:r>
          </w:p>
        </w:tc>
      </w:tr>
      <w:tr w:rsidR="00523D8E" w:rsidRPr="000B012A" w14:paraId="208531E7" w14:textId="77777777" w:rsidTr="00306356">
        <w:trPr>
          <w:trHeight w:val="404"/>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ADE62E8" w14:textId="7058B02E" w:rsidR="00523D8E" w:rsidRDefault="00523D8E" w:rsidP="0078252B">
            <w:pPr>
              <w:pStyle w:val="ListParagraph"/>
              <w:numPr>
                <w:ilvl w:val="0"/>
                <w:numId w:val="13"/>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No child </w:t>
            </w:r>
            <w:proofErr w:type="spellStart"/>
            <w:r>
              <w:rPr>
                <w:rFonts w:ascii="Century Gothic" w:eastAsia="Times New Roman" w:hAnsi="Century Gothic" w:cs="Calibri"/>
                <w:color w:val="000000"/>
                <w:sz w:val="20"/>
                <w:szCs w:val="20"/>
              </w:rPr>
              <w:t>labour</w:t>
            </w:r>
            <w:proofErr w:type="spellEnd"/>
            <w:r>
              <w:rPr>
                <w:rFonts w:ascii="Century Gothic" w:eastAsia="Times New Roman" w:hAnsi="Century Gothic" w:cs="Calibri"/>
                <w:color w:val="000000"/>
                <w:sz w:val="20"/>
                <w:szCs w:val="20"/>
              </w:rPr>
              <w:t xml:space="preserve"> deployment (18 years and above </w:t>
            </w:r>
            <w:r w:rsidR="005878D0">
              <w:rPr>
                <w:rFonts w:ascii="Century Gothic" w:eastAsia="Times New Roman" w:hAnsi="Century Gothic" w:cs="Calibri"/>
                <w:color w:val="000000"/>
                <w:sz w:val="20"/>
                <w:szCs w:val="20"/>
              </w:rPr>
              <w:t>to maintained throughout)</w:t>
            </w:r>
          </w:p>
        </w:tc>
      </w:tr>
    </w:tbl>
    <w:p w14:paraId="718C123C" w14:textId="77777777" w:rsidR="00530004" w:rsidRDefault="00530004"/>
    <w:tbl>
      <w:tblPr>
        <w:tblW w:w="10739" w:type="dxa"/>
        <w:tblInd w:w="-5" w:type="dxa"/>
        <w:tblLook w:val="04A0" w:firstRow="1" w:lastRow="0" w:firstColumn="1" w:lastColumn="0" w:noHBand="0" w:noVBand="1"/>
      </w:tblPr>
      <w:tblGrid>
        <w:gridCol w:w="10739"/>
      </w:tblGrid>
      <w:tr w:rsidR="00671F6F" w:rsidRPr="000C0CB5" w14:paraId="4EB4D8D1" w14:textId="77777777" w:rsidTr="00306356">
        <w:trPr>
          <w:trHeight w:val="600"/>
        </w:trPr>
        <w:tc>
          <w:tcPr>
            <w:tcW w:w="10739"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8D5D763" w14:textId="5D44C6DF" w:rsidR="00671F6F" w:rsidRPr="000C0CB5" w:rsidRDefault="00671F6F" w:rsidP="00306356">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 xml:space="preserve">FINANCE MANDATORY REQUIREMENT  </w:t>
            </w:r>
          </w:p>
        </w:tc>
      </w:tr>
      <w:tr w:rsidR="00671F6F" w:rsidRPr="0067062D" w14:paraId="7EA3382B" w14:textId="77777777" w:rsidTr="00306356">
        <w:trPr>
          <w:trHeight w:val="392"/>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AEE9A54" w14:textId="5BD1AF79" w:rsidR="00671F6F" w:rsidRPr="0067062D" w:rsidRDefault="00113859" w:rsidP="00671F6F">
            <w:pPr>
              <w:pStyle w:val="ListParagraph"/>
              <w:numPr>
                <w:ilvl w:val="0"/>
                <w:numId w:val="15"/>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Valid GST registration certificate </w:t>
            </w:r>
            <w:r w:rsidR="006E6FFB">
              <w:rPr>
                <w:rFonts w:ascii="Century Gothic" w:eastAsia="Times New Roman" w:hAnsi="Century Gothic" w:cs="Calibri"/>
                <w:color w:val="000000"/>
                <w:sz w:val="20"/>
                <w:szCs w:val="20"/>
              </w:rPr>
              <w:t>(All</w:t>
            </w:r>
            <w:r>
              <w:rPr>
                <w:rFonts w:ascii="Century Gothic" w:eastAsia="Times New Roman" w:hAnsi="Century Gothic" w:cs="Calibri"/>
                <w:color w:val="000000"/>
                <w:sz w:val="20"/>
                <w:szCs w:val="20"/>
              </w:rPr>
              <w:t xml:space="preserve"> three </w:t>
            </w:r>
            <w:r w:rsidR="006E6FFB">
              <w:rPr>
                <w:rFonts w:ascii="Century Gothic" w:eastAsia="Times New Roman" w:hAnsi="Century Gothic" w:cs="Calibri"/>
                <w:color w:val="000000"/>
                <w:sz w:val="20"/>
                <w:szCs w:val="20"/>
              </w:rPr>
              <w:t>pages)</w:t>
            </w:r>
          </w:p>
        </w:tc>
      </w:tr>
      <w:tr w:rsidR="00671F6F" w:rsidRPr="00762173" w14:paraId="07C414F5" w14:textId="77777777" w:rsidTr="00306356">
        <w:trPr>
          <w:trHeight w:val="426"/>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AEB78A" w14:textId="47720D8C" w:rsidR="00671F6F" w:rsidRPr="00762173" w:rsidRDefault="00A4074B" w:rsidP="00671F6F">
            <w:pPr>
              <w:pStyle w:val="ListParagraph"/>
              <w:numPr>
                <w:ilvl w:val="0"/>
                <w:numId w:val="15"/>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Valid </w:t>
            </w:r>
            <w:r w:rsidR="006E6FFB">
              <w:rPr>
                <w:rFonts w:ascii="Century Gothic" w:eastAsia="Times New Roman" w:hAnsi="Century Gothic" w:cs="Calibri"/>
                <w:color w:val="000000"/>
                <w:sz w:val="20"/>
                <w:szCs w:val="20"/>
              </w:rPr>
              <w:t xml:space="preserve">PAN card </w:t>
            </w:r>
            <w:proofErr w:type="gramStart"/>
            <w:r w:rsidR="007B0600">
              <w:rPr>
                <w:rFonts w:ascii="Century Gothic" w:eastAsia="Times New Roman" w:hAnsi="Century Gothic" w:cs="Calibri"/>
                <w:color w:val="000000"/>
                <w:sz w:val="20"/>
                <w:szCs w:val="20"/>
              </w:rPr>
              <w:t>copy</w:t>
            </w:r>
            <w:proofErr w:type="gramEnd"/>
          </w:p>
        </w:tc>
      </w:tr>
      <w:tr w:rsidR="00671F6F" w:rsidRPr="000B012A" w14:paraId="1BB6FD24" w14:textId="77777777" w:rsidTr="00306356">
        <w:trPr>
          <w:trHeight w:val="404"/>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864BD18" w14:textId="132E6658" w:rsidR="00671F6F" w:rsidRPr="000B012A" w:rsidRDefault="00A4074B" w:rsidP="00671F6F">
            <w:pPr>
              <w:pStyle w:val="ListParagraph"/>
              <w:numPr>
                <w:ilvl w:val="0"/>
                <w:numId w:val="15"/>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Valid </w:t>
            </w:r>
            <w:r w:rsidR="006E6FFB">
              <w:rPr>
                <w:rFonts w:ascii="Century Gothic" w:eastAsia="Times New Roman" w:hAnsi="Century Gothic" w:cs="Calibri"/>
                <w:color w:val="000000"/>
                <w:sz w:val="20"/>
                <w:szCs w:val="20"/>
              </w:rPr>
              <w:t>MSME certificate if applicable.</w:t>
            </w:r>
          </w:p>
        </w:tc>
      </w:tr>
      <w:tr w:rsidR="00671F6F" w:rsidRPr="000B012A" w14:paraId="3EF6D38B" w14:textId="77777777" w:rsidTr="00306356">
        <w:trPr>
          <w:trHeight w:val="404"/>
        </w:trPr>
        <w:tc>
          <w:tcPr>
            <w:tcW w:w="10739"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61A0320" w14:textId="23FBA05F" w:rsidR="00671F6F" w:rsidRDefault="007B0600" w:rsidP="00671F6F">
            <w:pPr>
              <w:pStyle w:val="ListParagraph"/>
              <w:numPr>
                <w:ilvl w:val="0"/>
                <w:numId w:val="15"/>
              </w:num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lastRenderedPageBreak/>
              <w:t>Declaration for compliance of section 206AB</w:t>
            </w:r>
            <w:r w:rsidR="006A0267">
              <w:rPr>
                <w:rFonts w:ascii="Century Gothic" w:eastAsia="Times New Roman" w:hAnsi="Century Gothic" w:cs="Calibri"/>
                <w:color w:val="000000"/>
                <w:sz w:val="20"/>
                <w:szCs w:val="20"/>
              </w:rPr>
              <w:t xml:space="preserve">, 206CCA of income tax act. </w:t>
            </w:r>
          </w:p>
        </w:tc>
      </w:tr>
    </w:tbl>
    <w:p w14:paraId="38C7174E" w14:textId="77777777" w:rsidR="00671F6F" w:rsidRDefault="00671F6F">
      <w:pPr>
        <w:rPr>
          <w:rFonts w:ascii="Century Gothic" w:hAnsi="Century Gothic"/>
          <w:b/>
          <w:bCs/>
          <w:color w:val="595959" w:themeColor="text1" w:themeTint="A6"/>
          <w:sz w:val="24"/>
          <w:szCs w:val="24"/>
        </w:rPr>
      </w:pPr>
    </w:p>
    <w:tbl>
      <w:tblPr>
        <w:tblW w:w="10726" w:type="dxa"/>
        <w:tblInd w:w="-5" w:type="dxa"/>
        <w:tblLook w:val="04A0" w:firstRow="1" w:lastRow="0" w:firstColumn="1" w:lastColumn="0" w:noHBand="0" w:noVBand="1"/>
      </w:tblPr>
      <w:tblGrid>
        <w:gridCol w:w="2245"/>
        <w:gridCol w:w="4320"/>
        <w:gridCol w:w="990"/>
        <w:gridCol w:w="3171"/>
      </w:tblGrid>
      <w:tr w:rsidR="00811BA6" w:rsidRPr="000C0CB5" w14:paraId="4EE1D6D5" w14:textId="77777777" w:rsidTr="007002D2">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DAF0D87" w14:textId="77777777" w:rsidR="009632B7"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ESTIMATED COST</w:t>
            </w:r>
            <w:r w:rsidR="007F64D4">
              <w:rPr>
                <w:rFonts w:ascii="Century Gothic" w:eastAsia="Times New Roman" w:hAnsi="Century Gothic" w:cs="Calibri"/>
                <w:b/>
                <w:bCs/>
                <w:color w:val="FFFFFF"/>
                <w:sz w:val="20"/>
                <w:szCs w:val="20"/>
              </w:rPr>
              <w:t xml:space="preserve"> </w:t>
            </w:r>
          </w:p>
          <w:p w14:paraId="1AAF371B" w14:textId="72566F31" w:rsidR="000C0CB5" w:rsidRPr="00CC49F5" w:rsidRDefault="007F64D4" w:rsidP="000C0CB5">
            <w:pPr>
              <w:spacing w:after="0" w:line="240" w:lineRule="auto"/>
              <w:ind w:firstLineChars="100" w:firstLine="120"/>
              <w:rPr>
                <w:rFonts w:ascii="Century Gothic" w:eastAsia="Times New Roman" w:hAnsi="Century Gothic" w:cs="Calibri"/>
                <w:b/>
                <w:bCs/>
                <w:color w:val="FFFFFF"/>
                <w:sz w:val="12"/>
                <w:szCs w:val="12"/>
              </w:rPr>
            </w:pPr>
            <w:r w:rsidRPr="00CC49F5">
              <w:rPr>
                <w:rFonts w:ascii="Century Gothic" w:eastAsia="Times New Roman" w:hAnsi="Century Gothic" w:cs="Calibri"/>
                <w:b/>
                <w:bCs/>
                <w:color w:val="FFFFFF"/>
                <w:sz w:val="12"/>
                <w:szCs w:val="12"/>
              </w:rPr>
              <w:t>(</w:t>
            </w:r>
            <w:r w:rsidR="00CC49F5" w:rsidRPr="00CC49F5">
              <w:rPr>
                <w:rFonts w:ascii="Century Gothic" w:eastAsia="Times New Roman" w:hAnsi="Century Gothic" w:cs="Calibri"/>
                <w:b/>
                <w:bCs/>
                <w:color w:val="FFFFFF"/>
                <w:sz w:val="12"/>
                <w:szCs w:val="12"/>
              </w:rPr>
              <w:t>REFERENCE FOR PROCUREMENT TEAM ONLY. PLEASE REMOVE THE COST INFORMATION BEFORE FORWARDING TO THE VENDOR</w:t>
            </w:r>
            <w:r w:rsidR="003D6651" w:rsidRPr="00CC49F5">
              <w:rPr>
                <w:rFonts w:ascii="Century Gothic" w:eastAsia="Times New Roman" w:hAnsi="Century Gothic" w:cs="Calibri"/>
                <w:b/>
                <w:bCs/>
                <w:color w:val="FFFFFF"/>
                <w:sz w:val="12"/>
                <w:szCs w:val="12"/>
              </w:rPr>
              <w:t>)</w:t>
            </w:r>
          </w:p>
        </w:tc>
      </w:tr>
      <w:tr w:rsidR="00811BA6" w:rsidRPr="000C0CB5" w14:paraId="226EC493" w14:textId="77777777" w:rsidTr="007002D2">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7171D6" w:rsidRPr="000C0CB5" w14:paraId="17E43546" w14:textId="77777777" w:rsidTr="007002D2">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A11A84E" w14:textId="6BD32456" w:rsidR="007171D6" w:rsidRPr="000C0CB5" w:rsidRDefault="007171D6" w:rsidP="007171D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sz w:val="20"/>
                <w:szCs w:val="20"/>
              </w:rPr>
              <w:t>Service Cost</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tcPr>
          <w:p w14:paraId="62725CAD" w14:textId="2FE07434" w:rsidR="007171D6" w:rsidRPr="000C0CB5" w:rsidRDefault="007171D6" w:rsidP="007171D6">
            <w:pPr>
              <w:spacing w:after="0" w:line="240" w:lineRule="auto"/>
              <w:rPr>
                <w:rFonts w:ascii="Century Gothic" w:eastAsia="Times New Roman" w:hAnsi="Century Gothic" w:cs="Calibri"/>
                <w:color w:val="000000"/>
                <w:sz w:val="20"/>
                <w:szCs w:val="20"/>
              </w:rPr>
            </w:pPr>
          </w:p>
        </w:tc>
        <w:tc>
          <w:tcPr>
            <w:tcW w:w="3171" w:type="dxa"/>
            <w:tcBorders>
              <w:top w:val="nil"/>
              <w:left w:val="nil"/>
              <w:bottom w:val="single" w:sz="4" w:space="0" w:color="BFBFBF"/>
              <w:right w:val="single" w:sz="4" w:space="0" w:color="BFBFBF"/>
            </w:tcBorders>
            <w:shd w:val="clear" w:color="auto" w:fill="auto"/>
            <w:vAlign w:val="center"/>
          </w:tcPr>
          <w:p w14:paraId="585A365B" w14:textId="3E3B74D8" w:rsidR="007171D6" w:rsidRPr="000C0CB5" w:rsidRDefault="007171D6" w:rsidP="007171D6">
            <w:pPr>
              <w:spacing w:after="0" w:line="240" w:lineRule="auto"/>
              <w:rPr>
                <w:rFonts w:ascii="Century Gothic" w:eastAsia="Times New Roman" w:hAnsi="Century Gothic" w:cs="Calibri"/>
                <w:color w:val="000000"/>
                <w:sz w:val="20"/>
                <w:szCs w:val="20"/>
              </w:rPr>
            </w:pPr>
            <w:r>
              <w:rPr>
                <w:rFonts w:ascii="Verdana" w:eastAsia="Times New Roman" w:hAnsi="Verdana" w:cs="Calibri"/>
                <w:color w:val="000000"/>
                <w:sz w:val="20"/>
                <w:szCs w:val="20"/>
              </w:rPr>
              <w:t>₹</w:t>
            </w:r>
            <w:r w:rsidR="00443A67">
              <w:rPr>
                <w:rFonts w:ascii="Verdana" w:eastAsia="Times New Roman" w:hAnsi="Verdana" w:cs="Calibri"/>
                <w:color w:val="000000"/>
                <w:sz w:val="20"/>
                <w:szCs w:val="20"/>
              </w:rPr>
              <w:t xml:space="preserve"> </w:t>
            </w:r>
          </w:p>
        </w:tc>
      </w:tr>
      <w:tr w:rsidR="007171D6" w:rsidRPr="000C0CB5" w14:paraId="6548F05B" w14:textId="77777777" w:rsidTr="007002D2">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tcPr>
          <w:p w14:paraId="28DC8DB5" w14:textId="2DC14E22" w:rsidR="007171D6" w:rsidRPr="000C0CB5" w:rsidRDefault="007171D6" w:rsidP="007171D6">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sz w:val="20"/>
                <w:szCs w:val="20"/>
              </w:rPr>
              <w:t>Material cost</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tcPr>
          <w:p w14:paraId="303512F9" w14:textId="50D6A942" w:rsidR="007171D6" w:rsidRPr="000C0CB5" w:rsidRDefault="007171D6" w:rsidP="007171D6">
            <w:pPr>
              <w:spacing w:after="0" w:line="240" w:lineRule="auto"/>
              <w:rPr>
                <w:rFonts w:ascii="Century Gothic" w:eastAsia="Times New Roman" w:hAnsi="Century Gothic" w:cs="Calibri"/>
                <w:color w:val="000000"/>
                <w:sz w:val="20"/>
                <w:szCs w:val="20"/>
              </w:rPr>
            </w:pPr>
          </w:p>
        </w:tc>
        <w:tc>
          <w:tcPr>
            <w:tcW w:w="3171" w:type="dxa"/>
            <w:tcBorders>
              <w:top w:val="nil"/>
              <w:left w:val="nil"/>
              <w:bottom w:val="single" w:sz="4" w:space="0" w:color="BFBFBF"/>
              <w:right w:val="single" w:sz="4" w:space="0" w:color="BFBFBF"/>
            </w:tcBorders>
            <w:shd w:val="clear" w:color="auto" w:fill="auto"/>
            <w:vAlign w:val="center"/>
          </w:tcPr>
          <w:p w14:paraId="7F25B976" w14:textId="22BE78B3" w:rsidR="007171D6" w:rsidRPr="000C0CB5" w:rsidRDefault="007171D6" w:rsidP="007171D6">
            <w:pPr>
              <w:spacing w:after="0" w:line="240" w:lineRule="auto"/>
              <w:rPr>
                <w:rFonts w:ascii="Century Gothic" w:eastAsia="Times New Roman" w:hAnsi="Century Gothic" w:cs="Calibri"/>
                <w:color w:val="000000"/>
                <w:sz w:val="20"/>
                <w:szCs w:val="20"/>
              </w:rPr>
            </w:pPr>
            <w:r>
              <w:rPr>
                <w:rFonts w:ascii="Verdana" w:eastAsia="Times New Roman" w:hAnsi="Verdana" w:cs="Calibri"/>
                <w:color w:val="000000"/>
                <w:sz w:val="20"/>
                <w:szCs w:val="20"/>
              </w:rPr>
              <w:t>₹</w:t>
            </w:r>
          </w:p>
        </w:tc>
      </w:tr>
      <w:tr w:rsidR="007171D6" w:rsidRPr="000C0CB5" w14:paraId="1D6345B3" w14:textId="77777777" w:rsidTr="007002D2">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7171D6" w:rsidRPr="000C0CB5" w:rsidRDefault="007171D6" w:rsidP="007171D6">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7171D6" w:rsidRPr="000C0CB5" w:rsidRDefault="007171D6" w:rsidP="007171D6">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40656839" w:rsidR="007171D6" w:rsidRPr="000C0CB5" w:rsidRDefault="007171D6" w:rsidP="007171D6">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w:t>
            </w:r>
            <w:r>
              <w:rPr>
                <w:rFonts w:ascii="Verdana" w:eastAsia="Times New Roman" w:hAnsi="Verdana" w:cs="Calibri"/>
                <w:color w:val="000000"/>
                <w:sz w:val="20"/>
                <w:szCs w:val="20"/>
              </w:rPr>
              <w:t>₹</w:t>
            </w:r>
            <w:r w:rsidRPr="000C0CB5">
              <w:rPr>
                <w:rFonts w:ascii="Century Gothic" w:eastAsia="Times New Roman" w:hAnsi="Century Gothic" w:cs="Calibri"/>
                <w:color w:val="000000"/>
                <w:sz w:val="20"/>
                <w:szCs w:val="20"/>
              </w:rPr>
              <w:t xml:space="preserve">                      -   </w:t>
            </w:r>
          </w:p>
        </w:tc>
      </w:tr>
    </w:tbl>
    <w:p w14:paraId="43BCF9BB" w14:textId="77777777" w:rsidR="002810C2" w:rsidRDefault="002810C2"/>
    <w:tbl>
      <w:tblPr>
        <w:tblW w:w="10705" w:type="dxa"/>
        <w:tblInd w:w="-5" w:type="dxa"/>
        <w:tblLook w:val="04A0" w:firstRow="1" w:lastRow="0" w:firstColumn="1" w:lastColumn="0" w:noHBand="0" w:noVBand="1"/>
      </w:tblPr>
      <w:tblGrid>
        <w:gridCol w:w="2689"/>
        <w:gridCol w:w="2501"/>
        <w:gridCol w:w="2743"/>
        <w:gridCol w:w="2772"/>
      </w:tblGrid>
      <w:tr w:rsidR="00203D13" w:rsidRPr="000C0CB5" w14:paraId="202265C7" w14:textId="77777777" w:rsidTr="002810C2">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7DF44C5C" w14:textId="77777777" w:rsidR="00203D13" w:rsidRPr="000C0CB5" w:rsidRDefault="00203D13" w:rsidP="00507E98">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203D13" w:rsidRPr="000C0CB5" w14:paraId="2A02E750" w14:textId="77777777" w:rsidTr="002810C2">
        <w:trPr>
          <w:trHeight w:val="402"/>
        </w:trPr>
        <w:tc>
          <w:tcPr>
            <w:tcW w:w="2689" w:type="dxa"/>
            <w:tcBorders>
              <w:top w:val="nil"/>
              <w:left w:val="single" w:sz="4" w:space="0" w:color="BFBFBF"/>
              <w:bottom w:val="single" w:sz="4" w:space="0" w:color="BFBFBF"/>
              <w:right w:val="single" w:sz="4" w:space="0" w:color="BFBFBF"/>
            </w:tcBorders>
            <w:shd w:val="clear" w:color="000000" w:fill="8497B0"/>
            <w:vAlign w:val="center"/>
            <w:hideMark/>
          </w:tcPr>
          <w:p w14:paraId="62A73C9C" w14:textId="35C569FF" w:rsidR="00203D13" w:rsidRPr="000C0CB5" w:rsidRDefault="00203D13" w:rsidP="002D12A1">
            <w:pPr>
              <w:spacing w:after="0" w:line="240" w:lineRule="auto"/>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 xml:space="preserve">WANTED </w:t>
            </w:r>
            <w:r w:rsidRPr="000C0CB5">
              <w:rPr>
                <w:rFonts w:ascii="Century Gothic" w:eastAsia="Times New Roman" w:hAnsi="Century Gothic" w:cs="Calibri"/>
                <w:b/>
                <w:bCs/>
                <w:color w:val="FFFFFF"/>
                <w:sz w:val="20"/>
                <w:szCs w:val="20"/>
              </w:rPr>
              <w:t>DELIVERY DATE</w:t>
            </w:r>
          </w:p>
        </w:tc>
        <w:tc>
          <w:tcPr>
            <w:tcW w:w="2501" w:type="dxa"/>
            <w:tcBorders>
              <w:top w:val="nil"/>
              <w:left w:val="nil"/>
              <w:bottom w:val="single" w:sz="4" w:space="0" w:color="BFBFBF"/>
              <w:right w:val="single" w:sz="4" w:space="0" w:color="BFBFBF"/>
            </w:tcBorders>
            <w:shd w:val="clear" w:color="000000" w:fill="8497B0"/>
            <w:vAlign w:val="center"/>
            <w:hideMark/>
          </w:tcPr>
          <w:p w14:paraId="44CD2B27" w14:textId="77777777" w:rsidR="00203D13" w:rsidRPr="000C0CB5" w:rsidRDefault="00203D13" w:rsidP="00507E98">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743" w:type="dxa"/>
            <w:tcBorders>
              <w:top w:val="nil"/>
              <w:left w:val="nil"/>
              <w:bottom w:val="single" w:sz="4" w:space="0" w:color="BFBFBF"/>
              <w:right w:val="nil"/>
            </w:tcBorders>
            <w:shd w:val="clear" w:color="000000" w:fill="8497B0"/>
            <w:vAlign w:val="center"/>
            <w:hideMark/>
          </w:tcPr>
          <w:p w14:paraId="0DFD4206" w14:textId="77777777" w:rsidR="00203D13" w:rsidRPr="000C0CB5" w:rsidRDefault="00203D13" w:rsidP="00507E98">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2772" w:type="dxa"/>
            <w:tcBorders>
              <w:top w:val="single" w:sz="4" w:space="0" w:color="BFBFBF"/>
              <w:left w:val="single" w:sz="4" w:space="0" w:color="BFBFBF"/>
              <w:bottom w:val="nil"/>
              <w:right w:val="single" w:sz="4" w:space="0" w:color="BFBFBF"/>
            </w:tcBorders>
            <w:shd w:val="clear" w:color="000000" w:fill="8497B0"/>
            <w:noWrap/>
            <w:vAlign w:val="center"/>
            <w:hideMark/>
          </w:tcPr>
          <w:p w14:paraId="47DAA543" w14:textId="77777777" w:rsidR="00203D13" w:rsidRPr="000C0CB5" w:rsidRDefault="00203D13" w:rsidP="00507E98">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203D13" w:rsidRPr="000C0CB5" w14:paraId="5A7857F3" w14:textId="77777777" w:rsidTr="002810C2">
        <w:trPr>
          <w:trHeight w:val="600"/>
        </w:trPr>
        <w:tc>
          <w:tcPr>
            <w:tcW w:w="2689" w:type="dxa"/>
            <w:tcBorders>
              <w:top w:val="nil"/>
              <w:left w:val="single" w:sz="4" w:space="0" w:color="BFBFBF"/>
              <w:bottom w:val="single" w:sz="4" w:space="0" w:color="BFBFBF"/>
              <w:right w:val="single" w:sz="4" w:space="0" w:color="BFBFBF"/>
            </w:tcBorders>
            <w:shd w:val="clear" w:color="auto" w:fill="auto"/>
            <w:vAlign w:val="center"/>
            <w:hideMark/>
          </w:tcPr>
          <w:p w14:paraId="4C70B816" w14:textId="77777777" w:rsidR="00203D13" w:rsidRPr="000C0CB5" w:rsidRDefault="00203D13" w:rsidP="00507E98">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501" w:type="dxa"/>
            <w:tcBorders>
              <w:top w:val="nil"/>
              <w:left w:val="nil"/>
              <w:bottom w:val="single" w:sz="4" w:space="0" w:color="BFBFBF"/>
              <w:right w:val="single" w:sz="4" w:space="0" w:color="BFBFBF"/>
            </w:tcBorders>
            <w:shd w:val="clear" w:color="auto" w:fill="auto"/>
            <w:vAlign w:val="center"/>
            <w:hideMark/>
          </w:tcPr>
          <w:p w14:paraId="1B52FD89"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43" w:type="dxa"/>
            <w:tcBorders>
              <w:top w:val="nil"/>
              <w:left w:val="nil"/>
              <w:bottom w:val="single" w:sz="4" w:space="0" w:color="BFBFBF"/>
              <w:right w:val="nil"/>
            </w:tcBorders>
            <w:shd w:val="clear" w:color="auto" w:fill="auto"/>
            <w:vAlign w:val="center"/>
            <w:hideMark/>
          </w:tcPr>
          <w:p w14:paraId="59D52691"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35728C"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203D13" w:rsidRPr="000C0CB5" w14:paraId="4C018831" w14:textId="77777777" w:rsidTr="002810C2">
        <w:trPr>
          <w:trHeight w:val="600"/>
        </w:trPr>
        <w:tc>
          <w:tcPr>
            <w:tcW w:w="2689" w:type="dxa"/>
            <w:tcBorders>
              <w:top w:val="nil"/>
              <w:left w:val="single" w:sz="4" w:space="0" w:color="BFBFBF"/>
              <w:bottom w:val="single" w:sz="4" w:space="0" w:color="BFBFBF"/>
              <w:right w:val="single" w:sz="4" w:space="0" w:color="BFBFBF"/>
            </w:tcBorders>
            <w:shd w:val="clear" w:color="auto" w:fill="auto"/>
            <w:vAlign w:val="center"/>
            <w:hideMark/>
          </w:tcPr>
          <w:p w14:paraId="55D2DF1E" w14:textId="77777777" w:rsidR="00203D13" w:rsidRPr="000C0CB5" w:rsidRDefault="00203D13" w:rsidP="00507E98">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501" w:type="dxa"/>
            <w:tcBorders>
              <w:top w:val="nil"/>
              <w:left w:val="nil"/>
              <w:bottom w:val="single" w:sz="4" w:space="0" w:color="BFBFBF"/>
              <w:right w:val="single" w:sz="4" w:space="0" w:color="BFBFBF"/>
            </w:tcBorders>
            <w:shd w:val="clear" w:color="auto" w:fill="auto"/>
            <w:vAlign w:val="center"/>
            <w:hideMark/>
          </w:tcPr>
          <w:p w14:paraId="15C65393"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43" w:type="dxa"/>
            <w:tcBorders>
              <w:top w:val="nil"/>
              <w:left w:val="nil"/>
              <w:bottom w:val="single" w:sz="4" w:space="0" w:color="BFBFBF"/>
              <w:right w:val="nil"/>
            </w:tcBorders>
            <w:shd w:val="clear" w:color="auto" w:fill="auto"/>
            <w:vAlign w:val="center"/>
            <w:hideMark/>
          </w:tcPr>
          <w:p w14:paraId="7480E16D"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550730"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203D13" w:rsidRPr="000C0CB5" w14:paraId="539F8037" w14:textId="77777777" w:rsidTr="002810C2">
        <w:trPr>
          <w:trHeight w:val="600"/>
        </w:trPr>
        <w:tc>
          <w:tcPr>
            <w:tcW w:w="2689" w:type="dxa"/>
            <w:tcBorders>
              <w:top w:val="nil"/>
              <w:left w:val="single" w:sz="4" w:space="0" w:color="BFBFBF"/>
              <w:bottom w:val="single" w:sz="4" w:space="0" w:color="BFBFBF"/>
              <w:right w:val="single" w:sz="4" w:space="0" w:color="BFBFBF"/>
            </w:tcBorders>
            <w:shd w:val="clear" w:color="auto" w:fill="auto"/>
            <w:vAlign w:val="center"/>
            <w:hideMark/>
          </w:tcPr>
          <w:p w14:paraId="71D28BC6" w14:textId="77777777" w:rsidR="00203D13" w:rsidRPr="000C0CB5" w:rsidRDefault="00203D13" w:rsidP="00507E98">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501" w:type="dxa"/>
            <w:tcBorders>
              <w:top w:val="nil"/>
              <w:left w:val="nil"/>
              <w:bottom w:val="single" w:sz="4" w:space="0" w:color="BFBFBF"/>
              <w:right w:val="single" w:sz="4" w:space="0" w:color="BFBFBF"/>
            </w:tcBorders>
            <w:shd w:val="clear" w:color="auto" w:fill="auto"/>
            <w:vAlign w:val="center"/>
            <w:hideMark/>
          </w:tcPr>
          <w:p w14:paraId="3549322D"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43" w:type="dxa"/>
            <w:tcBorders>
              <w:top w:val="nil"/>
              <w:left w:val="nil"/>
              <w:bottom w:val="single" w:sz="4" w:space="0" w:color="BFBFBF"/>
              <w:right w:val="nil"/>
            </w:tcBorders>
            <w:shd w:val="clear" w:color="auto" w:fill="auto"/>
            <w:vAlign w:val="center"/>
            <w:hideMark/>
          </w:tcPr>
          <w:p w14:paraId="5416BCF1"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5B462A"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203D13" w:rsidRPr="000C0CB5" w14:paraId="0771A2BB" w14:textId="77777777" w:rsidTr="002810C2">
        <w:trPr>
          <w:trHeight w:val="600"/>
        </w:trPr>
        <w:tc>
          <w:tcPr>
            <w:tcW w:w="2689" w:type="dxa"/>
            <w:tcBorders>
              <w:top w:val="nil"/>
              <w:left w:val="single" w:sz="4" w:space="0" w:color="BFBFBF"/>
              <w:bottom w:val="single" w:sz="4" w:space="0" w:color="BFBFBF"/>
              <w:right w:val="single" w:sz="4" w:space="0" w:color="BFBFBF"/>
            </w:tcBorders>
            <w:shd w:val="clear" w:color="auto" w:fill="auto"/>
            <w:vAlign w:val="center"/>
            <w:hideMark/>
          </w:tcPr>
          <w:p w14:paraId="29069859" w14:textId="77777777" w:rsidR="00203D13" w:rsidRPr="000C0CB5" w:rsidRDefault="00203D13" w:rsidP="00507E98">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501" w:type="dxa"/>
            <w:tcBorders>
              <w:top w:val="nil"/>
              <w:left w:val="nil"/>
              <w:bottom w:val="single" w:sz="4" w:space="0" w:color="BFBFBF"/>
              <w:right w:val="single" w:sz="4" w:space="0" w:color="BFBFBF"/>
            </w:tcBorders>
            <w:shd w:val="clear" w:color="auto" w:fill="auto"/>
            <w:vAlign w:val="center"/>
            <w:hideMark/>
          </w:tcPr>
          <w:p w14:paraId="7D0F440D"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43" w:type="dxa"/>
            <w:tcBorders>
              <w:top w:val="nil"/>
              <w:left w:val="nil"/>
              <w:bottom w:val="single" w:sz="4" w:space="0" w:color="BFBFBF"/>
              <w:right w:val="nil"/>
            </w:tcBorders>
            <w:shd w:val="clear" w:color="auto" w:fill="auto"/>
            <w:vAlign w:val="center"/>
            <w:hideMark/>
          </w:tcPr>
          <w:p w14:paraId="4DB2AFFE"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77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16741F" w14:textId="77777777" w:rsidR="00203D13" w:rsidRPr="000C0CB5" w:rsidRDefault="00203D13" w:rsidP="00507E98">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E53BFDC" w14:textId="1F6DDF49" w:rsidR="00203D13" w:rsidRDefault="00203D13">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3964"/>
        <w:gridCol w:w="3686"/>
        <w:gridCol w:w="3055"/>
      </w:tblGrid>
      <w:tr w:rsidR="00203D13" w:rsidRPr="000C0CB5" w14:paraId="2F1E3561" w14:textId="77777777" w:rsidTr="00507E98">
        <w:trPr>
          <w:trHeight w:val="600"/>
        </w:trPr>
        <w:tc>
          <w:tcPr>
            <w:tcW w:w="10705" w:type="dxa"/>
            <w:gridSpan w:val="3"/>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EAD0824" w14:textId="12CCF9C2" w:rsidR="00203D13" w:rsidRPr="000C0CB5" w:rsidRDefault="00203D13" w:rsidP="00507E98">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SKILLS, CERTIFICATES &amp; DOCUMENTS</w:t>
            </w:r>
          </w:p>
        </w:tc>
      </w:tr>
      <w:tr w:rsidR="00203D13" w:rsidRPr="000C0CB5" w14:paraId="54AD0181" w14:textId="77777777" w:rsidTr="00203D13">
        <w:trPr>
          <w:trHeight w:val="402"/>
        </w:trPr>
        <w:tc>
          <w:tcPr>
            <w:tcW w:w="3964" w:type="dxa"/>
            <w:tcBorders>
              <w:top w:val="nil"/>
              <w:left w:val="single" w:sz="4" w:space="0" w:color="BFBFBF"/>
              <w:bottom w:val="single" w:sz="4" w:space="0" w:color="BFBFBF"/>
              <w:right w:val="single" w:sz="4" w:space="0" w:color="BFBFBF"/>
            </w:tcBorders>
            <w:shd w:val="clear" w:color="000000" w:fill="8497B0"/>
            <w:vAlign w:val="center"/>
            <w:hideMark/>
          </w:tcPr>
          <w:p w14:paraId="34F29E16" w14:textId="0068BDD1" w:rsidR="00203D13" w:rsidRPr="000C0CB5" w:rsidRDefault="00203D13" w:rsidP="00507E98">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DESCRIPTION</w:t>
            </w:r>
          </w:p>
        </w:tc>
        <w:tc>
          <w:tcPr>
            <w:tcW w:w="3686" w:type="dxa"/>
            <w:tcBorders>
              <w:top w:val="nil"/>
              <w:left w:val="nil"/>
              <w:bottom w:val="single" w:sz="4" w:space="0" w:color="BFBFBF"/>
              <w:right w:val="single" w:sz="4" w:space="0" w:color="BFBFBF"/>
            </w:tcBorders>
            <w:shd w:val="clear" w:color="000000" w:fill="8497B0"/>
            <w:vAlign w:val="center"/>
            <w:hideMark/>
          </w:tcPr>
          <w:p w14:paraId="64650D52" w14:textId="20222D0E" w:rsidR="00203D13" w:rsidRPr="000C0CB5" w:rsidRDefault="00624794" w:rsidP="00507E98">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 xml:space="preserve">DESIRED </w:t>
            </w:r>
            <w:r w:rsidR="00203D13">
              <w:rPr>
                <w:rFonts w:ascii="Century Gothic" w:eastAsia="Times New Roman" w:hAnsi="Century Gothic" w:cs="Calibri"/>
                <w:b/>
                <w:bCs/>
                <w:color w:val="FFFFFF"/>
                <w:sz w:val="20"/>
                <w:szCs w:val="20"/>
              </w:rPr>
              <w:t>LEVEL</w:t>
            </w:r>
          </w:p>
        </w:tc>
        <w:tc>
          <w:tcPr>
            <w:tcW w:w="3055" w:type="dxa"/>
            <w:tcBorders>
              <w:top w:val="single" w:sz="4" w:space="0" w:color="BFBFBF"/>
              <w:left w:val="single" w:sz="4" w:space="0" w:color="BFBFBF"/>
              <w:bottom w:val="nil"/>
              <w:right w:val="single" w:sz="4" w:space="0" w:color="BFBFBF"/>
            </w:tcBorders>
            <w:shd w:val="clear" w:color="000000" w:fill="8497B0"/>
            <w:noWrap/>
            <w:vAlign w:val="center"/>
            <w:hideMark/>
          </w:tcPr>
          <w:p w14:paraId="13BCFFC6" w14:textId="0290F02A" w:rsidR="00203D13" w:rsidRPr="000C0CB5" w:rsidRDefault="00624794" w:rsidP="00507E98">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REMARKS</w:t>
            </w:r>
          </w:p>
        </w:tc>
      </w:tr>
      <w:tr w:rsidR="00DD24F7" w:rsidRPr="000C0CB5" w14:paraId="75306C68" w14:textId="77777777" w:rsidTr="00203D13">
        <w:trPr>
          <w:trHeight w:val="60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0C1FA302" w14:textId="6A9BD40F" w:rsidR="00DD24F7" w:rsidRPr="000C0CB5" w:rsidRDefault="00DD24F7" w:rsidP="00DD24F7">
            <w:pPr>
              <w:spacing w:after="0" w:line="240" w:lineRule="auto"/>
              <w:jc w:val="center"/>
              <w:rPr>
                <w:rFonts w:ascii="Century Gothic" w:eastAsia="Times New Roman" w:hAnsi="Century Gothic" w:cs="Calibri"/>
                <w:color w:val="000000"/>
                <w:sz w:val="20"/>
                <w:szCs w:val="20"/>
              </w:rPr>
            </w:pPr>
          </w:p>
        </w:tc>
        <w:tc>
          <w:tcPr>
            <w:tcW w:w="3686" w:type="dxa"/>
            <w:tcBorders>
              <w:top w:val="nil"/>
              <w:left w:val="nil"/>
              <w:bottom w:val="single" w:sz="4" w:space="0" w:color="BFBFBF"/>
              <w:right w:val="single" w:sz="4" w:space="0" w:color="BFBFBF"/>
            </w:tcBorders>
            <w:shd w:val="clear" w:color="auto" w:fill="auto"/>
            <w:vAlign w:val="center"/>
            <w:hideMark/>
          </w:tcPr>
          <w:p w14:paraId="5B93C532" w14:textId="77232BAC"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p>
        </w:tc>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01052D" w14:textId="7D601894"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p>
        </w:tc>
      </w:tr>
      <w:tr w:rsidR="00DD24F7" w:rsidRPr="000C0CB5" w14:paraId="438623B2" w14:textId="77777777" w:rsidTr="00203D13">
        <w:trPr>
          <w:trHeight w:val="60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5DBBC28C" w14:textId="77777777" w:rsidR="00DD24F7" w:rsidRPr="000C0CB5" w:rsidRDefault="00DD24F7" w:rsidP="00DD24F7">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86" w:type="dxa"/>
            <w:tcBorders>
              <w:top w:val="nil"/>
              <w:left w:val="nil"/>
              <w:bottom w:val="single" w:sz="4" w:space="0" w:color="BFBFBF"/>
              <w:right w:val="single" w:sz="4" w:space="0" w:color="BFBFBF"/>
            </w:tcBorders>
            <w:shd w:val="clear" w:color="auto" w:fill="auto"/>
            <w:vAlign w:val="center"/>
            <w:hideMark/>
          </w:tcPr>
          <w:p w14:paraId="34F03287" w14:textId="77777777"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p w14:paraId="72B12220" w14:textId="40FC9516"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7715A5" w14:textId="77777777"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DD24F7" w:rsidRPr="000C0CB5" w14:paraId="1C3A327F" w14:textId="77777777" w:rsidTr="00203D13">
        <w:trPr>
          <w:trHeight w:val="60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0C144BD1" w14:textId="77777777" w:rsidR="00DD24F7" w:rsidRPr="000C0CB5" w:rsidRDefault="00DD24F7" w:rsidP="00DD24F7">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86" w:type="dxa"/>
            <w:tcBorders>
              <w:top w:val="nil"/>
              <w:left w:val="nil"/>
              <w:bottom w:val="single" w:sz="4" w:space="0" w:color="BFBFBF"/>
              <w:right w:val="single" w:sz="4" w:space="0" w:color="BFBFBF"/>
            </w:tcBorders>
            <w:shd w:val="clear" w:color="auto" w:fill="auto"/>
            <w:vAlign w:val="center"/>
            <w:hideMark/>
          </w:tcPr>
          <w:p w14:paraId="247725AC" w14:textId="77777777"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p w14:paraId="71E91546" w14:textId="4A7FD0B9"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E20DDA" w14:textId="77777777"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DD24F7" w:rsidRPr="000C0CB5" w14:paraId="18B629CA" w14:textId="77777777" w:rsidTr="00203D13">
        <w:trPr>
          <w:trHeight w:val="60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14:paraId="7FB004DB" w14:textId="77777777" w:rsidR="00DD24F7" w:rsidRPr="000C0CB5" w:rsidRDefault="00DD24F7" w:rsidP="00DD24F7">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86" w:type="dxa"/>
            <w:tcBorders>
              <w:top w:val="nil"/>
              <w:left w:val="nil"/>
              <w:bottom w:val="single" w:sz="4" w:space="0" w:color="BFBFBF"/>
              <w:right w:val="single" w:sz="4" w:space="0" w:color="BFBFBF"/>
            </w:tcBorders>
            <w:shd w:val="clear" w:color="auto" w:fill="auto"/>
            <w:vAlign w:val="center"/>
            <w:hideMark/>
          </w:tcPr>
          <w:p w14:paraId="210179D3" w14:textId="77777777"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p w14:paraId="754A3A9F" w14:textId="61875CD6"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5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B7E417" w14:textId="77777777" w:rsidR="00DD24F7" w:rsidRPr="000C0CB5" w:rsidRDefault="00DD24F7" w:rsidP="00DD24F7">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0915BE76" w14:textId="22387130" w:rsidR="00203D13" w:rsidRDefault="00203D13">
      <w:pPr>
        <w:rPr>
          <w:rFonts w:ascii="Century Gothic" w:hAnsi="Century Gothic"/>
          <w:b/>
          <w:bCs/>
          <w:color w:val="595959" w:themeColor="text1" w:themeTint="A6"/>
          <w:sz w:val="24"/>
          <w:szCs w:val="24"/>
        </w:rPr>
      </w:pPr>
    </w:p>
    <w:p w14:paraId="3F2BE0B7" w14:textId="1DF6196D" w:rsidR="00811BA6" w:rsidRPr="00BE19E6" w:rsidRDefault="00624794">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REQUISIONER NAME &amp; MANAGER NAME</w:t>
      </w:r>
    </w:p>
    <w:tbl>
      <w:tblPr>
        <w:tblW w:w="10592" w:type="dxa"/>
        <w:tblLook w:val="04A0" w:firstRow="1" w:lastRow="0" w:firstColumn="1" w:lastColumn="0" w:noHBand="0" w:noVBand="1"/>
      </w:tblPr>
      <w:tblGrid>
        <w:gridCol w:w="2830"/>
        <w:gridCol w:w="7762"/>
      </w:tblGrid>
      <w:tr w:rsidR="00811BA6" w:rsidRPr="00811BA6" w14:paraId="7201A03F" w14:textId="77777777" w:rsidTr="00AA4723">
        <w:trPr>
          <w:trHeight w:val="614"/>
        </w:trPr>
        <w:tc>
          <w:tcPr>
            <w:tcW w:w="283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EF965C4" w14:textId="097B6052" w:rsidR="00811BA6" w:rsidRPr="00811BA6" w:rsidRDefault="00203D13"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t xml:space="preserve">REQUISIONER NAME </w:t>
            </w:r>
          </w:p>
        </w:tc>
        <w:tc>
          <w:tcPr>
            <w:tcW w:w="7762" w:type="dxa"/>
            <w:tcBorders>
              <w:top w:val="single" w:sz="4" w:space="0" w:color="BFBFBF"/>
              <w:left w:val="nil"/>
              <w:bottom w:val="single" w:sz="4" w:space="0" w:color="BFBFBF"/>
              <w:right w:val="single" w:sz="4" w:space="0" w:color="BFBFBF"/>
            </w:tcBorders>
            <w:shd w:val="clear" w:color="auto" w:fill="auto"/>
            <w:vAlign w:val="center"/>
          </w:tcPr>
          <w:p w14:paraId="40C21DE5" w14:textId="1C428029" w:rsidR="00811BA6" w:rsidRPr="00811BA6" w:rsidRDefault="00443A6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RAJ KUMAR PATHAK</w:t>
            </w:r>
          </w:p>
        </w:tc>
      </w:tr>
      <w:tr w:rsidR="00811BA6" w:rsidRPr="00811BA6" w14:paraId="6FEAE2CF" w14:textId="77777777" w:rsidTr="00AA4723">
        <w:trPr>
          <w:trHeight w:val="614"/>
        </w:trPr>
        <w:tc>
          <w:tcPr>
            <w:tcW w:w="2830" w:type="dxa"/>
            <w:tcBorders>
              <w:top w:val="nil"/>
              <w:left w:val="single" w:sz="4" w:space="0" w:color="BFBFBF"/>
              <w:bottom w:val="single" w:sz="4" w:space="0" w:color="BFBFBF"/>
              <w:right w:val="single" w:sz="4" w:space="0" w:color="BFBFBF"/>
            </w:tcBorders>
            <w:shd w:val="clear" w:color="000000" w:fill="F2F2F2"/>
            <w:vAlign w:val="center"/>
            <w:hideMark/>
          </w:tcPr>
          <w:p w14:paraId="2F449C41" w14:textId="3F45063B" w:rsidR="00811BA6" w:rsidRPr="00811BA6" w:rsidRDefault="00203D13" w:rsidP="00811BA6">
            <w:pPr>
              <w:spacing w:after="0" w:line="240" w:lineRule="auto"/>
              <w:ind w:firstLineChars="100" w:firstLine="201"/>
              <w:jc w:val="right"/>
              <w:rPr>
                <w:rFonts w:ascii="Century Gothic" w:eastAsia="Times New Roman" w:hAnsi="Century Gothic" w:cs="Calibri"/>
                <w:b/>
                <w:bCs/>
                <w:color w:val="595959"/>
                <w:sz w:val="20"/>
                <w:szCs w:val="20"/>
              </w:rPr>
            </w:pPr>
            <w:r>
              <w:rPr>
                <w:rFonts w:ascii="Century Gothic" w:eastAsia="Times New Roman" w:hAnsi="Century Gothic" w:cs="Calibri"/>
                <w:b/>
                <w:bCs/>
                <w:color w:val="595959"/>
                <w:sz w:val="20"/>
                <w:szCs w:val="20"/>
              </w:rPr>
              <w:t>EQUIPMENT MANAGER</w:t>
            </w:r>
          </w:p>
        </w:tc>
        <w:tc>
          <w:tcPr>
            <w:tcW w:w="7762" w:type="dxa"/>
            <w:tcBorders>
              <w:top w:val="nil"/>
              <w:left w:val="nil"/>
              <w:bottom w:val="single" w:sz="4" w:space="0" w:color="BFBFBF"/>
              <w:right w:val="single" w:sz="4" w:space="0" w:color="BFBFBF"/>
            </w:tcBorders>
            <w:shd w:val="clear" w:color="auto" w:fill="auto"/>
            <w:vAlign w:val="center"/>
          </w:tcPr>
          <w:p w14:paraId="762B2301" w14:textId="1AC9A47A" w:rsidR="00811BA6" w:rsidRPr="00811BA6" w:rsidRDefault="00443A67" w:rsidP="00811BA6">
            <w:pPr>
              <w:spacing w:after="0" w:line="240" w:lineRule="auto"/>
              <w:ind w:firstLineChars="100" w:firstLine="200"/>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 xml:space="preserve">SUBIR MEHROTRA </w:t>
            </w:r>
          </w:p>
        </w:tc>
      </w:tr>
    </w:tbl>
    <w:p w14:paraId="258F9D69" w14:textId="4DD864FA" w:rsidR="00811BA6" w:rsidRDefault="00811BA6">
      <w:pPr>
        <w:rPr>
          <w:rFonts w:ascii="Century Gothic" w:hAnsi="Century Gothic"/>
          <w:b/>
          <w:bCs/>
          <w:color w:val="595959" w:themeColor="text1" w:themeTint="A6"/>
          <w:sz w:val="24"/>
          <w:szCs w:val="24"/>
        </w:rPr>
      </w:pPr>
    </w:p>
    <w:p w14:paraId="520ED2A7" w14:textId="77777777" w:rsidR="002810C2" w:rsidRDefault="002810C2">
      <w:pPr>
        <w:rPr>
          <w:rFonts w:ascii="Century Gothic" w:hAnsi="Century Gothic"/>
          <w:b/>
          <w:bCs/>
          <w:color w:val="595959" w:themeColor="text1" w:themeTint="A6"/>
          <w:sz w:val="24"/>
          <w:szCs w:val="24"/>
        </w:rPr>
      </w:pPr>
    </w:p>
    <w:p w14:paraId="27AC626A" w14:textId="77777777" w:rsidR="002810C2" w:rsidRDefault="002810C2">
      <w:pPr>
        <w:rPr>
          <w:rFonts w:ascii="Century Gothic" w:hAnsi="Century Gothic"/>
          <w:b/>
          <w:bCs/>
          <w:color w:val="595959" w:themeColor="text1" w:themeTint="A6"/>
          <w:sz w:val="24"/>
          <w:szCs w:val="24"/>
        </w:rPr>
      </w:pPr>
    </w:p>
    <w:p w14:paraId="6A8119A4" w14:textId="73F7B2C2" w:rsidR="00BE19E6" w:rsidRPr="00BE19E6" w:rsidRDefault="00BE19E6" w:rsidP="00BE19E6">
      <w:pPr>
        <w:rPr>
          <w:rFonts w:ascii="Century Gothic" w:hAnsi="Century Gothic"/>
          <w:color w:val="595959" w:themeColor="text1" w:themeTint="A6"/>
          <w:sz w:val="28"/>
          <w:szCs w:val="28"/>
        </w:rPr>
      </w:pPr>
      <w:r w:rsidRPr="00BE19E6">
        <w:rPr>
          <w:rFonts w:ascii="Century Gothic" w:hAnsi="Century Gothic"/>
          <w:color w:val="595959" w:themeColor="text1" w:themeTint="A6"/>
          <w:sz w:val="28"/>
          <w:szCs w:val="28"/>
        </w:rPr>
        <w:t>COMMENTS</w:t>
      </w:r>
      <w:r w:rsidR="00AA4723">
        <w:rPr>
          <w:rFonts w:ascii="Century Gothic" w:hAnsi="Century Gothic"/>
          <w:color w:val="595959" w:themeColor="text1" w:themeTint="A6"/>
          <w:sz w:val="28"/>
          <w:szCs w:val="28"/>
        </w:rPr>
        <w:t xml:space="preserve"> / REMARKS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95"/>
      </w:tblGrid>
      <w:tr w:rsidR="00BE19E6" w14:paraId="6ED0107C" w14:textId="77777777" w:rsidTr="00AA4723">
        <w:trPr>
          <w:trHeight w:val="3453"/>
        </w:trPr>
        <w:tc>
          <w:tcPr>
            <w:tcW w:w="10595" w:type="dxa"/>
          </w:tcPr>
          <w:p w14:paraId="19445DD2" w14:textId="54C54707" w:rsidR="00B921AB" w:rsidRPr="0010656A" w:rsidRDefault="00B921AB" w:rsidP="00F947AF">
            <w:pPr>
              <w:pStyle w:val="ListParagraph"/>
              <w:rPr>
                <w:rFonts w:ascii="Century Gothic" w:hAnsi="Century Gothic"/>
                <w:b/>
                <w:bCs/>
                <w:color w:val="595959" w:themeColor="text1" w:themeTint="A6"/>
              </w:rPr>
            </w:pPr>
          </w:p>
        </w:tc>
      </w:tr>
    </w:tbl>
    <w:p w14:paraId="5DA3D703" w14:textId="77777777" w:rsidR="00811BA6" w:rsidRDefault="00811BA6" w:rsidP="00AA4723">
      <w:pPr>
        <w:rPr>
          <w:rFonts w:ascii="Century Gothic" w:hAnsi="Century Gothic"/>
          <w:b/>
          <w:bCs/>
          <w:color w:val="595959" w:themeColor="text1" w:themeTint="A6"/>
          <w:sz w:val="24"/>
          <w:szCs w:val="24"/>
        </w:rPr>
      </w:pPr>
    </w:p>
    <w:p w14:paraId="60F1E66E" w14:textId="37F3B831" w:rsidR="00B20867" w:rsidRPr="00BA5790" w:rsidRDefault="00B20867" w:rsidP="0010656A">
      <w:pPr>
        <w:rPr>
          <w:rFonts w:ascii="Century Gothic" w:hAnsi="Century Gothic"/>
          <w:b/>
          <w:bCs/>
          <w:color w:val="595959" w:themeColor="text1" w:themeTint="A6"/>
          <w:sz w:val="24"/>
          <w:szCs w:val="24"/>
          <w:lang w:val="en-IN"/>
        </w:rPr>
      </w:pPr>
      <w:r>
        <w:rPr>
          <w:rFonts w:ascii="Century Gothic" w:hAnsi="Century Gothic"/>
          <w:b/>
          <w:bCs/>
          <w:color w:val="595959" w:themeColor="text1" w:themeTint="A6"/>
          <w:sz w:val="24"/>
          <w:szCs w:val="24"/>
        </w:rPr>
        <w:t xml:space="preserve"> </w:t>
      </w:r>
    </w:p>
    <w:sectPr w:rsidR="00B20867" w:rsidRPr="00BA5790" w:rsidSect="000C0CB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13394" w14:textId="77777777" w:rsidR="00924BC2" w:rsidRDefault="00924BC2" w:rsidP="00AA4723">
      <w:pPr>
        <w:spacing w:after="0" w:line="240" w:lineRule="auto"/>
      </w:pPr>
      <w:r>
        <w:separator/>
      </w:r>
    </w:p>
  </w:endnote>
  <w:endnote w:type="continuationSeparator" w:id="0">
    <w:p w14:paraId="0650BBD9" w14:textId="77777777" w:rsidR="00924BC2" w:rsidRDefault="00924BC2" w:rsidP="00AA4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ersk Text">
    <w:panose1 w:val="00000500000000000000"/>
    <w:charset w:val="00"/>
    <w:family w:val="auto"/>
    <w:pitch w:val="variable"/>
    <w:sig w:usb0="00000007" w:usb1="00000001" w:usb2="00000000" w:usb3="00000000" w:csb0="00000093" w:csb1="00000000"/>
  </w:font>
  <w:font w:name="Maersk Headline">
    <w:panose1 w:val="00000500000000000000"/>
    <w:charset w:val="00"/>
    <w:family w:val="auto"/>
    <w:pitch w:val="variable"/>
    <w:sig w:usb0="0000000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3C6C" w14:textId="77777777" w:rsidR="00B91E2A" w:rsidRDefault="00B91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C32AA" w14:textId="024158C3" w:rsidR="00AA4723" w:rsidRDefault="00AA4723">
    <w:pPr>
      <w:pStyle w:val="Footer"/>
    </w:pPr>
    <w:r>
      <w:rPr>
        <w:noProof/>
      </w:rPr>
      <mc:AlternateContent>
        <mc:Choice Requires="wps">
          <w:drawing>
            <wp:anchor distT="0" distB="0" distL="114300" distR="114300" simplePos="0" relativeHeight="251659264" behindDoc="0" locked="0" layoutInCell="0" allowOverlap="1" wp14:anchorId="1FF6DBA0" wp14:editId="3C5E35D9">
              <wp:simplePos x="0" y="0"/>
              <wp:positionH relativeFrom="page">
                <wp:posOffset>0</wp:posOffset>
              </wp:positionH>
              <wp:positionV relativeFrom="page">
                <wp:posOffset>9594215</wp:posOffset>
              </wp:positionV>
              <wp:extent cx="7772400" cy="273050"/>
              <wp:effectExtent l="0" t="0" r="0" b="12700"/>
              <wp:wrapNone/>
              <wp:docPr id="2" name="MSIPCMae144b29bd9e01561703a54c" descr="{&quot;HashCode&quot;:-47060197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0B176" w14:textId="75592334" w:rsidR="00AA4723" w:rsidRPr="00AA4723" w:rsidRDefault="00AA4723" w:rsidP="00AA4723">
                          <w:pPr>
                            <w:spacing w:after="0"/>
                            <w:rPr>
                              <w:rFonts w:ascii="Calibri" w:hAnsi="Calibri" w:cs="Calibri"/>
                              <w:color w:val="000000"/>
                              <w:sz w:val="20"/>
                            </w:rPr>
                          </w:pPr>
                          <w:r w:rsidRPr="00AA4723">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FF6DBA0" id="_x0000_t202" coordsize="21600,21600" o:spt="202" path="m,l,21600r21600,l21600,xe">
              <v:stroke joinstyle="miter"/>
              <v:path gradientshapeok="t" o:connecttype="rect"/>
            </v:shapetype>
            <v:shape id="MSIPCMae144b29bd9e01561703a54c" o:spid="_x0000_s1027" type="#_x0000_t202" alt="{&quot;HashCode&quot;:-470601971,&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6F0B176" w14:textId="75592334" w:rsidR="00AA4723" w:rsidRPr="00AA4723" w:rsidRDefault="00AA4723" w:rsidP="00AA4723">
                    <w:pPr>
                      <w:spacing w:after="0"/>
                      <w:rPr>
                        <w:rFonts w:ascii="Calibri" w:hAnsi="Calibri" w:cs="Calibri"/>
                        <w:color w:val="000000"/>
                        <w:sz w:val="20"/>
                      </w:rPr>
                    </w:pPr>
                    <w:r w:rsidRPr="00AA4723">
                      <w:rPr>
                        <w:rFonts w:ascii="Calibri" w:hAnsi="Calibri" w:cs="Calibri"/>
                        <w:color w:val="000000"/>
                        <w:sz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48DE" w14:textId="77777777" w:rsidR="00B91E2A" w:rsidRDefault="00B91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6731" w14:textId="77777777" w:rsidR="00924BC2" w:rsidRDefault="00924BC2" w:rsidP="00AA4723">
      <w:pPr>
        <w:spacing w:after="0" w:line="240" w:lineRule="auto"/>
      </w:pPr>
      <w:r>
        <w:separator/>
      </w:r>
    </w:p>
  </w:footnote>
  <w:footnote w:type="continuationSeparator" w:id="0">
    <w:p w14:paraId="4AA0DD4B" w14:textId="77777777" w:rsidR="00924BC2" w:rsidRDefault="00924BC2" w:rsidP="00AA4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6C8E" w14:textId="77777777" w:rsidR="00B91E2A" w:rsidRDefault="00B91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E35E3" w14:textId="77777777" w:rsidR="00B91E2A" w:rsidRDefault="00B91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E4BC6" w14:textId="77777777" w:rsidR="00B91E2A" w:rsidRDefault="00B91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B77"/>
    <w:multiLevelType w:val="hybridMultilevel"/>
    <w:tmpl w:val="869A54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679AC"/>
    <w:multiLevelType w:val="hybridMultilevel"/>
    <w:tmpl w:val="A7723A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393F29"/>
    <w:multiLevelType w:val="hybridMultilevel"/>
    <w:tmpl w:val="DDAE00A8"/>
    <w:lvl w:ilvl="0" w:tplc="34089B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1BC607F"/>
    <w:multiLevelType w:val="hybridMultilevel"/>
    <w:tmpl w:val="6E205C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2C355D"/>
    <w:multiLevelType w:val="hybridMultilevel"/>
    <w:tmpl w:val="E77E5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146787"/>
    <w:multiLevelType w:val="hybridMultilevel"/>
    <w:tmpl w:val="A7723A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0600C6"/>
    <w:multiLevelType w:val="hybridMultilevel"/>
    <w:tmpl w:val="5DCAA9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406D1C"/>
    <w:multiLevelType w:val="hybridMultilevel"/>
    <w:tmpl w:val="25406B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0938B2"/>
    <w:multiLevelType w:val="hybridMultilevel"/>
    <w:tmpl w:val="9C9A42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CE1A5E"/>
    <w:multiLevelType w:val="hybridMultilevel"/>
    <w:tmpl w:val="9214A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044F92"/>
    <w:multiLevelType w:val="hybridMultilevel"/>
    <w:tmpl w:val="DDAE00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C5B468D"/>
    <w:multiLevelType w:val="hybridMultilevel"/>
    <w:tmpl w:val="A7723A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6D51D19"/>
    <w:multiLevelType w:val="hybridMultilevel"/>
    <w:tmpl w:val="9C644E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811BCF"/>
    <w:multiLevelType w:val="hybridMultilevel"/>
    <w:tmpl w:val="DDAE00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45120357">
    <w:abstractNumId w:val="12"/>
  </w:num>
  <w:num w:numId="2" w16cid:durableId="2029670543">
    <w:abstractNumId w:val="7"/>
  </w:num>
  <w:num w:numId="3" w16cid:durableId="1011486832">
    <w:abstractNumId w:val="11"/>
  </w:num>
  <w:num w:numId="4" w16cid:durableId="313415500">
    <w:abstractNumId w:val="0"/>
  </w:num>
  <w:num w:numId="5" w16cid:durableId="1213881487">
    <w:abstractNumId w:val="6"/>
  </w:num>
  <w:num w:numId="6" w16cid:durableId="1139959281">
    <w:abstractNumId w:val="2"/>
  </w:num>
  <w:num w:numId="7" w16cid:durableId="1340619848">
    <w:abstractNumId w:val="10"/>
  </w:num>
  <w:num w:numId="8" w16cid:durableId="2033609371">
    <w:abstractNumId w:val="13"/>
  </w:num>
  <w:num w:numId="9" w16cid:durableId="66391504">
    <w:abstractNumId w:val="2"/>
  </w:num>
  <w:num w:numId="10" w16cid:durableId="442652355">
    <w:abstractNumId w:val="9"/>
  </w:num>
  <w:num w:numId="11" w16cid:durableId="2026980412">
    <w:abstractNumId w:val="4"/>
  </w:num>
  <w:num w:numId="12" w16cid:durableId="1539590877">
    <w:abstractNumId w:val="8"/>
  </w:num>
  <w:num w:numId="13" w16cid:durableId="1855336189">
    <w:abstractNumId w:val="5"/>
  </w:num>
  <w:num w:numId="14" w16cid:durableId="222453333">
    <w:abstractNumId w:val="3"/>
  </w:num>
  <w:num w:numId="15" w16cid:durableId="214126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100C7"/>
    <w:rsid w:val="00016EC3"/>
    <w:rsid w:val="000211A7"/>
    <w:rsid w:val="00026135"/>
    <w:rsid w:val="00081F92"/>
    <w:rsid w:val="000A10A4"/>
    <w:rsid w:val="000A5FC2"/>
    <w:rsid w:val="000B012A"/>
    <w:rsid w:val="000C0CB5"/>
    <w:rsid w:val="000F7DE2"/>
    <w:rsid w:val="0010656A"/>
    <w:rsid w:val="00113859"/>
    <w:rsid w:val="00130906"/>
    <w:rsid w:val="001469FB"/>
    <w:rsid w:val="00146AEC"/>
    <w:rsid w:val="001610F3"/>
    <w:rsid w:val="001660B0"/>
    <w:rsid w:val="00197B1A"/>
    <w:rsid w:val="001E1106"/>
    <w:rsid w:val="00203D13"/>
    <w:rsid w:val="00215CDB"/>
    <w:rsid w:val="002543B2"/>
    <w:rsid w:val="0026734D"/>
    <w:rsid w:val="002810C2"/>
    <w:rsid w:val="002874FE"/>
    <w:rsid w:val="002B137E"/>
    <w:rsid w:val="002D12A1"/>
    <w:rsid w:val="002D1B75"/>
    <w:rsid w:val="002F3C5A"/>
    <w:rsid w:val="00322C81"/>
    <w:rsid w:val="0034742D"/>
    <w:rsid w:val="003478F4"/>
    <w:rsid w:val="00351341"/>
    <w:rsid w:val="00353ABE"/>
    <w:rsid w:val="00360366"/>
    <w:rsid w:val="00360A00"/>
    <w:rsid w:val="003C1F5A"/>
    <w:rsid w:val="003D2585"/>
    <w:rsid w:val="003D2745"/>
    <w:rsid w:val="003D6651"/>
    <w:rsid w:val="003E35C8"/>
    <w:rsid w:val="00401342"/>
    <w:rsid w:val="00433468"/>
    <w:rsid w:val="0043544A"/>
    <w:rsid w:val="00443A67"/>
    <w:rsid w:val="00491D97"/>
    <w:rsid w:val="00495733"/>
    <w:rsid w:val="004D63F4"/>
    <w:rsid w:val="004F2ADD"/>
    <w:rsid w:val="004F5626"/>
    <w:rsid w:val="0050053D"/>
    <w:rsid w:val="0051057A"/>
    <w:rsid w:val="00523D8E"/>
    <w:rsid w:val="005274AE"/>
    <w:rsid w:val="00530004"/>
    <w:rsid w:val="005301D0"/>
    <w:rsid w:val="005349D5"/>
    <w:rsid w:val="0055024B"/>
    <w:rsid w:val="00565754"/>
    <w:rsid w:val="0058322E"/>
    <w:rsid w:val="0058754D"/>
    <w:rsid w:val="005878D0"/>
    <w:rsid w:val="00594A90"/>
    <w:rsid w:val="00596466"/>
    <w:rsid w:val="005C624C"/>
    <w:rsid w:val="005E4929"/>
    <w:rsid w:val="005F027B"/>
    <w:rsid w:val="0061796A"/>
    <w:rsid w:val="00617A66"/>
    <w:rsid w:val="00624794"/>
    <w:rsid w:val="006452F9"/>
    <w:rsid w:val="00651D3E"/>
    <w:rsid w:val="0065785A"/>
    <w:rsid w:val="00664CF2"/>
    <w:rsid w:val="00667D8F"/>
    <w:rsid w:val="0067062D"/>
    <w:rsid w:val="00671F6F"/>
    <w:rsid w:val="0067435F"/>
    <w:rsid w:val="00690414"/>
    <w:rsid w:val="006A0267"/>
    <w:rsid w:val="006A375F"/>
    <w:rsid w:val="006C2180"/>
    <w:rsid w:val="006E6FFB"/>
    <w:rsid w:val="006F7A86"/>
    <w:rsid w:val="007002D2"/>
    <w:rsid w:val="007171D6"/>
    <w:rsid w:val="00735F4B"/>
    <w:rsid w:val="00762173"/>
    <w:rsid w:val="00765504"/>
    <w:rsid w:val="007804FE"/>
    <w:rsid w:val="0078252B"/>
    <w:rsid w:val="007B0600"/>
    <w:rsid w:val="007B5FD3"/>
    <w:rsid w:val="007F64D4"/>
    <w:rsid w:val="00806D78"/>
    <w:rsid w:val="00811BA6"/>
    <w:rsid w:val="00813957"/>
    <w:rsid w:val="00840D9C"/>
    <w:rsid w:val="008429F4"/>
    <w:rsid w:val="008535AD"/>
    <w:rsid w:val="00897BBC"/>
    <w:rsid w:val="008B0F53"/>
    <w:rsid w:val="008B2F34"/>
    <w:rsid w:val="008D7628"/>
    <w:rsid w:val="00915BFF"/>
    <w:rsid w:val="00924BC2"/>
    <w:rsid w:val="00926EFF"/>
    <w:rsid w:val="00932729"/>
    <w:rsid w:val="00962807"/>
    <w:rsid w:val="009632B7"/>
    <w:rsid w:val="0098003A"/>
    <w:rsid w:val="00995D8B"/>
    <w:rsid w:val="009D09B2"/>
    <w:rsid w:val="00A03A63"/>
    <w:rsid w:val="00A156FD"/>
    <w:rsid w:val="00A33A88"/>
    <w:rsid w:val="00A34C7D"/>
    <w:rsid w:val="00A34D7D"/>
    <w:rsid w:val="00A4074B"/>
    <w:rsid w:val="00A45D0D"/>
    <w:rsid w:val="00A5189C"/>
    <w:rsid w:val="00A81BBF"/>
    <w:rsid w:val="00AA1845"/>
    <w:rsid w:val="00AA4723"/>
    <w:rsid w:val="00AB46B7"/>
    <w:rsid w:val="00B05371"/>
    <w:rsid w:val="00B20867"/>
    <w:rsid w:val="00B3313D"/>
    <w:rsid w:val="00B429FD"/>
    <w:rsid w:val="00B475A2"/>
    <w:rsid w:val="00B708D9"/>
    <w:rsid w:val="00B75A8F"/>
    <w:rsid w:val="00B91E2A"/>
    <w:rsid w:val="00B921AB"/>
    <w:rsid w:val="00BA2C90"/>
    <w:rsid w:val="00BA53CB"/>
    <w:rsid w:val="00BA5790"/>
    <w:rsid w:val="00BA6849"/>
    <w:rsid w:val="00BD6BF6"/>
    <w:rsid w:val="00BE19E6"/>
    <w:rsid w:val="00C06048"/>
    <w:rsid w:val="00C067DE"/>
    <w:rsid w:val="00C359AF"/>
    <w:rsid w:val="00C436E8"/>
    <w:rsid w:val="00C94391"/>
    <w:rsid w:val="00C947A6"/>
    <w:rsid w:val="00CA0DDC"/>
    <w:rsid w:val="00CA1105"/>
    <w:rsid w:val="00CA6648"/>
    <w:rsid w:val="00CB2DD8"/>
    <w:rsid w:val="00CB7BA4"/>
    <w:rsid w:val="00CC49F5"/>
    <w:rsid w:val="00CC6456"/>
    <w:rsid w:val="00CD1326"/>
    <w:rsid w:val="00D012D2"/>
    <w:rsid w:val="00D25759"/>
    <w:rsid w:val="00D3251D"/>
    <w:rsid w:val="00D4384D"/>
    <w:rsid w:val="00D54E79"/>
    <w:rsid w:val="00D7533C"/>
    <w:rsid w:val="00D757D7"/>
    <w:rsid w:val="00D820CA"/>
    <w:rsid w:val="00D86778"/>
    <w:rsid w:val="00D934F0"/>
    <w:rsid w:val="00D94276"/>
    <w:rsid w:val="00D95273"/>
    <w:rsid w:val="00DA426E"/>
    <w:rsid w:val="00DA7526"/>
    <w:rsid w:val="00DB2A33"/>
    <w:rsid w:val="00DB70F8"/>
    <w:rsid w:val="00DB7581"/>
    <w:rsid w:val="00DC27BB"/>
    <w:rsid w:val="00DC3A7E"/>
    <w:rsid w:val="00DD24F7"/>
    <w:rsid w:val="00DF208B"/>
    <w:rsid w:val="00E1077D"/>
    <w:rsid w:val="00E2015F"/>
    <w:rsid w:val="00E3219F"/>
    <w:rsid w:val="00E36395"/>
    <w:rsid w:val="00E4333C"/>
    <w:rsid w:val="00E708C0"/>
    <w:rsid w:val="00E759F4"/>
    <w:rsid w:val="00E96948"/>
    <w:rsid w:val="00EA3AD7"/>
    <w:rsid w:val="00EC1231"/>
    <w:rsid w:val="00EC6AFA"/>
    <w:rsid w:val="00ED3F50"/>
    <w:rsid w:val="00EE0EFD"/>
    <w:rsid w:val="00EE1FF0"/>
    <w:rsid w:val="00F022DF"/>
    <w:rsid w:val="00F13364"/>
    <w:rsid w:val="00F60513"/>
    <w:rsid w:val="00F7242C"/>
    <w:rsid w:val="00F80F3D"/>
    <w:rsid w:val="00F947AF"/>
    <w:rsid w:val="00F959AF"/>
    <w:rsid w:val="00FA2E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2C90"/>
    <w:rPr>
      <w:color w:val="0563C1" w:themeColor="hyperlink"/>
      <w:u w:val="single"/>
    </w:rPr>
  </w:style>
  <w:style w:type="character" w:styleId="UnresolvedMention">
    <w:name w:val="Unresolved Mention"/>
    <w:basedOn w:val="DefaultParagraphFont"/>
    <w:uiPriority w:val="99"/>
    <w:semiHidden/>
    <w:unhideWhenUsed/>
    <w:rsid w:val="00BA2C90"/>
    <w:rPr>
      <w:color w:val="605E5C"/>
      <w:shd w:val="clear" w:color="auto" w:fill="E1DFDD"/>
    </w:rPr>
  </w:style>
  <w:style w:type="paragraph" w:styleId="ListParagraph">
    <w:name w:val="List Paragraph"/>
    <w:basedOn w:val="Normal"/>
    <w:uiPriority w:val="34"/>
    <w:qFormat/>
    <w:rsid w:val="003478F4"/>
    <w:pPr>
      <w:ind w:left="720"/>
      <w:contextualSpacing/>
    </w:pPr>
  </w:style>
  <w:style w:type="paragraph" w:styleId="Header">
    <w:name w:val="header"/>
    <w:basedOn w:val="Normal"/>
    <w:link w:val="HeaderChar"/>
    <w:uiPriority w:val="99"/>
    <w:unhideWhenUsed/>
    <w:rsid w:val="00AA4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723"/>
  </w:style>
  <w:style w:type="paragraph" w:styleId="Footer">
    <w:name w:val="footer"/>
    <w:basedOn w:val="Normal"/>
    <w:link w:val="FooterChar"/>
    <w:uiPriority w:val="99"/>
    <w:unhideWhenUsed/>
    <w:rsid w:val="00AA4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723"/>
  </w:style>
  <w:style w:type="paragraph" w:styleId="NoSpacing">
    <w:name w:val="No Spacing"/>
    <w:uiPriority w:val="1"/>
    <w:qFormat/>
    <w:rsid w:val="00A156FD"/>
    <w:pPr>
      <w:spacing w:after="0" w:line="240" w:lineRule="auto"/>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48642554">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174275283">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560597000">
      <w:bodyDiv w:val="1"/>
      <w:marLeft w:val="0"/>
      <w:marRight w:val="0"/>
      <w:marTop w:val="0"/>
      <w:marBottom w:val="0"/>
      <w:divBdr>
        <w:top w:val="none" w:sz="0" w:space="0" w:color="auto"/>
        <w:left w:val="none" w:sz="0" w:space="0" w:color="auto"/>
        <w:bottom w:val="none" w:sz="0" w:space="0" w:color="auto"/>
        <w:right w:val="none" w:sz="0" w:space="0" w:color="auto"/>
      </w:divBdr>
    </w:div>
    <w:div w:id="668413312">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303316661">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187468269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 w:id="20732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Sanjay Sharma</cp:lastModifiedBy>
  <cp:revision>2</cp:revision>
  <dcterms:created xsi:type="dcterms:W3CDTF">2025-03-28T04:36:00Z</dcterms:created>
  <dcterms:modified xsi:type="dcterms:W3CDTF">2025-03-28T04:36:00Z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2023-02-14T14:44:30Z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b8ffd35f-effc-4987-963d-cc38e8e9c551</vt:lpwstr>
  </property>
  <property fmtid="{D5CDD505-2E9C-101B-9397-08002B2CF9AE}" pid="8" name="MSIP_Label_71bba39d-4745-4e9d-97db-0c1927b54242_ContentBits">
    <vt:lpwstr>2</vt:lpwstr>
  </property>
</Properties>
</file>